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D7489C" w:rsidTr="00D7489C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489C" w:rsidRDefault="00D7489C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D7489C" w:rsidRDefault="00D7489C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D7489C" w:rsidRDefault="00D7489C">
            <w:pPr>
              <w:keepNext/>
              <w:tabs>
                <w:tab w:val="center" w:pos="4682"/>
                <w:tab w:val="left" w:pos="8505"/>
              </w:tabs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D7489C" w:rsidRDefault="00D7489C" w:rsidP="00D7489C">
      <w:pPr>
        <w:tabs>
          <w:tab w:val="right" w:pos="4209"/>
        </w:tabs>
        <w:rPr>
          <w:rFonts w:eastAsia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2A7467">
        <w:rPr>
          <w:rFonts w:eastAsia="Times New Roman" w:cs="Times New Roman"/>
          <w:sz w:val="26"/>
          <w:szCs w:val="26"/>
          <w:lang w:eastAsia="ru-RU"/>
        </w:rPr>
        <w:t>27.01.2017 № 194-п</w:t>
      </w:r>
    </w:p>
    <w:p w:rsidR="00D7489C" w:rsidRDefault="00D7489C" w:rsidP="00D7489C">
      <w:pPr>
        <w:tabs>
          <w:tab w:val="left" w:pos="1545"/>
        </w:tabs>
        <w:rPr>
          <w:rFonts w:eastAsia="Times New Roman" w:cs="Times New Roman"/>
          <w:sz w:val="26"/>
          <w:szCs w:val="26"/>
          <w:lang w:eastAsia="ru-RU"/>
        </w:rPr>
      </w:pPr>
    </w:p>
    <w:p w:rsidR="00D7489C" w:rsidRDefault="00D7489C" w:rsidP="00D7489C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Об уточнении характеристик земельного участка</w:t>
      </w:r>
    </w:p>
    <w:p w:rsidR="00D7489C" w:rsidRDefault="00D7489C" w:rsidP="00D7489C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7489C" w:rsidRDefault="00D7489C" w:rsidP="00D7489C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>, 35, 40 Устава муниципального образования Сорочинский городской округ Оренбургской области, кадастровым паспортом земельного участка от 21</w:t>
      </w:r>
      <w:bookmarkStart w:id="0" w:name="_GoBack"/>
      <w:bookmarkEnd w:id="0"/>
      <w:r>
        <w:rPr>
          <w:rFonts w:eastAsia="Times New Roman" w:cs="Times New Roman"/>
          <w:sz w:val="27"/>
          <w:szCs w:val="27"/>
          <w:lang w:eastAsia="ru-RU"/>
        </w:rPr>
        <w:t xml:space="preserve">.12.2016 №56/16-736288, администрация Сорочинского городского округа Оренбургской области постановляет: </w:t>
      </w:r>
    </w:p>
    <w:p w:rsidR="00D7489C" w:rsidRDefault="00D7489C" w:rsidP="00D7489C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7489C" w:rsidRDefault="00D7489C" w:rsidP="00D7489C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Уточнить адрес земельного участка с кадастровым номером 56:30:0101001:357, и считать его следующим: Российская Федерация, Оренбургская область, Сорочинский городской округ, с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.Б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аклановка, ул.Набережная, № 5;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вид разрешенного использования земельного участка: </w:t>
      </w:r>
      <w:r>
        <w:rPr>
          <w:rFonts w:eastAsia="Times New Roman" w:cs="Times New Roman"/>
          <w:sz w:val="27"/>
          <w:szCs w:val="27"/>
          <w:lang w:eastAsia="ru-RU"/>
        </w:rPr>
        <w:t>для ведения личного подсобного хозяйства. Категория земель: земли населенных пунктов.</w:t>
      </w:r>
    </w:p>
    <w:p w:rsidR="00D7489C" w:rsidRDefault="00D7489C" w:rsidP="00D7489C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</w:t>
      </w:r>
      <w:r>
        <w:rPr>
          <w:rFonts w:eastAsia="Times New Roman" w:cs="Times New Roman"/>
          <w:spacing w:val="-1"/>
          <w:sz w:val="27"/>
          <w:szCs w:val="27"/>
          <w:lang w:eastAsia="ru-RU"/>
        </w:rPr>
        <w:t xml:space="preserve"> Крестьянова А.Ф.</w:t>
      </w:r>
    </w:p>
    <w:p w:rsidR="00D7489C" w:rsidRDefault="00D7489C" w:rsidP="00D7489C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D7489C" w:rsidRDefault="00D7489C" w:rsidP="00D7489C">
      <w:pPr>
        <w:tabs>
          <w:tab w:val="left" w:pos="576"/>
        </w:tabs>
        <w:suppressAutoHyphens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7489C" w:rsidRDefault="00D7489C" w:rsidP="00D7489C">
      <w:pPr>
        <w:rPr>
          <w:rFonts w:eastAsia="Times New Roman" w:cs="Times New Roman"/>
          <w:sz w:val="27"/>
          <w:szCs w:val="27"/>
          <w:lang w:eastAsia="ru-RU"/>
        </w:rPr>
      </w:pPr>
    </w:p>
    <w:p w:rsidR="00D7489C" w:rsidRDefault="00D7489C" w:rsidP="00D7489C">
      <w:pPr>
        <w:rPr>
          <w:rFonts w:eastAsia="Times New Roman" w:cs="Times New Roman"/>
          <w:sz w:val="27"/>
          <w:szCs w:val="27"/>
          <w:lang w:eastAsia="ru-RU"/>
        </w:rPr>
      </w:pPr>
    </w:p>
    <w:p w:rsidR="00D7489C" w:rsidRDefault="002A7467" w:rsidP="00D7489C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8890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89C">
        <w:rPr>
          <w:rFonts w:eastAsia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D7489C" w:rsidRDefault="00D7489C" w:rsidP="00D7489C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Сорочинский городской округ                                                         Т.П. Мелентьева</w:t>
      </w:r>
    </w:p>
    <w:p w:rsidR="00D7489C" w:rsidRDefault="00D7489C" w:rsidP="00D7489C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7489C" w:rsidRDefault="00D7489C" w:rsidP="00D7489C">
      <w:pPr>
        <w:tabs>
          <w:tab w:val="left" w:pos="576"/>
        </w:tabs>
        <w:suppressAutoHyphens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7489C" w:rsidRDefault="00D7489C" w:rsidP="00D7489C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7489C" w:rsidRDefault="00D7489C" w:rsidP="00D7489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7489C" w:rsidRDefault="00D7489C" w:rsidP="00D7489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7489C" w:rsidRDefault="00D7489C" w:rsidP="00D7489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7489C" w:rsidRDefault="00D7489C" w:rsidP="00D7489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7489C" w:rsidRDefault="00D7489C" w:rsidP="00D7489C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24CC3" w:rsidRPr="00D7489C" w:rsidRDefault="00D7489C" w:rsidP="00D7489C">
      <w:pPr>
        <w:jc w:val="both"/>
        <w:rPr>
          <w:rFonts w:eastAsia="Times New Roman" w:cs="Times New Roman"/>
          <w:sz w:val="18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Кузнецову В.Г., ОУИ</w:t>
      </w:r>
    </w:p>
    <w:sectPr w:rsidR="00124CC3" w:rsidRPr="00D7489C" w:rsidSect="0017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576"/>
    <w:rsid w:val="00124CC3"/>
    <w:rsid w:val="00170FD8"/>
    <w:rsid w:val="002A7467"/>
    <w:rsid w:val="00D7489C"/>
    <w:rsid w:val="00F1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2017-01-26T06:50:00Z</cp:lastPrinted>
  <dcterms:created xsi:type="dcterms:W3CDTF">2017-01-27T13:06:00Z</dcterms:created>
  <dcterms:modified xsi:type="dcterms:W3CDTF">2017-01-27T13:06:00Z</dcterms:modified>
</cp:coreProperties>
</file>