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C4058E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BF523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Р А С П О Р Я Ж Е Н И</w:t>
            </w:r>
            <w:r w:rsidR="00154169">
              <w:rPr>
                <w:sz w:val="28"/>
              </w:rPr>
              <w:t xml:space="preserve">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8C5FE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F8687D">
        <w:rPr>
          <w:sz w:val="22"/>
          <w:lang w:val="ru-RU"/>
        </w:rPr>
        <w:t>28.12.2015</w:t>
      </w:r>
      <w:r>
        <w:rPr>
          <w:sz w:val="22"/>
          <w:lang w:val="ru-RU"/>
        </w:rPr>
        <w:t xml:space="preserve"> </w:t>
      </w:r>
      <w:r w:rsidR="00154169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F8687D">
        <w:rPr>
          <w:sz w:val="22"/>
          <w:lang w:val="ru-RU"/>
        </w:rPr>
        <w:t>2219-р</w:t>
      </w:r>
    </w:p>
    <w:p w:rsidR="00D21730" w:rsidRDefault="00D21730">
      <w:pPr>
        <w:pStyle w:val="2"/>
        <w:ind w:right="-2"/>
        <w:rPr>
          <w:sz w:val="20"/>
          <w:lang w:val="ru-RU"/>
        </w:rPr>
      </w:pPr>
    </w:p>
    <w:p w:rsidR="00D97AAE" w:rsidRDefault="00D97AAE" w:rsidP="00D97AAE">
      <w:pPr>
        <w:pStyle w:val="2"/>
        <w:ind w:right="5385"/>
        <w:rPr>
          <w:sz w:val="28"/>
          <w:szCs w:val="28"/>
          <w:lang w:val="ru-RU"/>
        </w:rPr>
      </w:pPr>
    </w:p>
    <w:p w:rsidR="00711961" w:rsidRPr="00711961" w:rsidRDefault="00C4058E" w:rsidP="00D040DA">
      <w:pPr>
        <w:ind w:right="4818"/>
        <w:jc w:val="both"/>
        <w:rPr>
          <w:sz w:val="28"/>
          <w:szCs w:val="28"/>
        </w:rPr>
      </w:pPr>
      <w:r w:rsidRPr="00711961">
        <w:rPr>
          <w:sz w:val="28"/>
          <w:szCs w:val="28"/>
        </w:rPr>
        <w:t>Об утверждении стандарт</w:t>
      </w:r>
      <w:r w:rsidR="00D040DA">
        <w:rPr>
          <w:sz w:val="28"/>
          <w:szCs w:val="28"/>
        </w:rPr>
        <w:t>а</w:t>
      </w:r>
      <w:r w:rsidR="0074140B">
        <w:rPr>
          <w:sz w:val="28"/>
          <w:szCs w:val="28"/>
        </w:rPr>
        <w:t xml:space="preserve">  муниципальн</w:t>
      </w:r>
      <w:r w:rsidR="00D040DA">
        <w:rPr>
          <w:sz w:val="28"/>
          <w:szCs w:val="28"/>
        </w:rPr>
        <w:t>ой</w:t>
      </w:r>
      <w:r w:rsidRPr="00711961">
        <w:rPr>
          <w:sz w:val="28"/>
          <w:szCs w:val="28"/>
        </w:rPr>
        <w:t xml:space="preserve"> услуг</w:t>
      </w:r>
      <w:r w:rsidR="00D040DA">
        <w:rPr>
          <w:sz w:val="28"/>
          <w:szCs w:val="28"/>
        </w:rPr>
        <w:t>и Муниципально</w:t>
      </w:r>
      <w:r w:rsidR="00CE6547">
        <w:rPr>
          <w:sz w:val="28"/>
          <w:szCs w:val="28"/>
        </w:rPr>
        <w:t>го</w:t>
      </w:r>
      <w:r w:rsidR="00D040DA">
        <w:rPr>
          <w:sz w:val="28"/>
          <w:szCs w:val="28"/>
        </w:rPr>
        <w:t xml:space="preserve"> казенно</w:t>
      </w:r>
      <w:r w:rsidR="00CE6547">
        <w:rPr>
          <w:sz w:val="28"/>
          <w:szCs w:val="28"/>
        </w:rPr>
        <w:t>го</w:t>
      </w:r>
      <w:r w:rsidR="00D040DA">
        <w:rPr>
          <w:sz w:val="28"/>
          <w:szCs w:val="28"/>
        </w:rPr>
        <w:t xml:space="preserve"> учреждени</w:t>
      </w:r>
      <w:r w:rsidR="00CE6547">
        <w:rPr>
          <w:sz w:val="28"/>
          <w:szCs w:val="28"/>
        </w:rPr>
        <w:t>я</w:t>
      </w:r>
      <w:r w:rsidR="00D040DA">
        <w:rPr>
          <w:sz w:val="28"/>
          <w:szCs w:val="28"/>
        </w:rPr>
        <w:t xml:space="preserve"> «Централизованная бухгалтерия по обслуживанию органов местного самоуправления»</w:t>
      </w:r>
      <w:r w:rsidR="0074140B">
        <w:rPr>
          <w:sz w:val="28"/>
          <w:szCs w:val="28"/>
        </w:rPr>
        <w:t xml:space="preserve"> </w:t>
      </w:r>
    </w:p>
    <w:p w:rsidR="00C4058E" w:rsidRDefault="00C4058E" w:rsidP="00711961">
      <w:pPr>
        <w:ind w:right="5102"/>
        <w:jc w:val="both"/>
        <w:rPr>
          <w:sz w:val="28"/>
          <w:szCs w:val="28"/>
        </w:rPr>
      </w:pPr>
    </w:p>
    <w:p w:rsidR="00C4058E" w:rsidRDefault="00C4058E" w:rsidP="00C4058E">
      <w:pPr>
        <w:jc w:val="center"/>
        <w:rPr>
          <w:sz w:val="28"/>
          <w:szCs w:val="28"/>
        </w:rPr>
      </w:pPr>
    </w:p>
    <w:p w:rsidR="00C4058E" w:rsidRDefault="00C4058E" w:rsidP="00C4058E">
      <w:pPr>
        <w:jc w:val="center"/>
        <w:rPr>
          <w:sz w:val="28"/>
          <w:szCs w:val="28"/>
        </w:rPr>
      </w:pPr>
    </w:p>
    <w:p w:rsidR="00C4058E" w:rsidRDefault="00C4058E" w:rsidP="00C4058E">
      <w:pPr>
        <w:ind w:firstLine="851"/>
        <w:jc w:val="both"/>
        <w:rPr>
          <w:sz w:val="28"/>
          <w:szCs w:val="28"/>
        </w:rPr>
      </w:pPr>
      <w:r w:rsidRPr="00852DD8">
        <w:rPr>
          <w:sz w:val="28"/>
          <w:szCs w:val="28"/>
        </w:rPr>
        <w:t>В целях учета, анализа видов и количества муниципальных услуг, их эффективности,  обеспечения  бюджетного  планирования,  формирования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муниципальных заданий по оказанию муниципальных услуг и мониторинга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их  выполнения,  руководствуясь  Бюджетным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Федерации,  Федеральным законом</w:t>
      </w:r>
      <w:r>
        <w:rPr>
          <w:sz w:val="28"/>
          <w:szCs w:val="28"/>
        </w:rPr>
        <w:t xml:space="preserve"> от 06.10.2003 №131-ФЗ </w:t>
      </w:r>
      <w:r w:rsidRPr="00852DD8">
        <w:rPr>
          <w:sz w:val="28"/>
          <w:szCs w:val="28"/>
        </w:rPr>
        <w:t>«Об  общих  принципах  организации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местного самоуправления в Российской Федерации»,</w:t>
      </w:r>
      <w:r w:rsidR="00CE6547">
        <w:rPr>
          <w:sz w:val="28"/>
          <w:szCs w:val="28"/>
        </w:rPr>
        <w:t xml:space="preserve"> </w:t>
      </w:r>
      <w:r w:rsidR="00CE6547" w:rsidRPr="00610C9D">
        <w:rPr>
          <w:sz w:val="28"/>
          <w:szCs w:val="28"/>
        </w:rPr>
        <w:t xml:space="preserve">руководствуясь </w:t>
      </w:r>
      <w:r w:rsidR="00CE6547">
        <w:rPr>
          <w:sz w:val="28"/>
          <w:szCs w:val="28"/>
        </w:rPr>
        <w:t>статьями 32, 35, 40</w:t>
      </w:r>
      <w:r w:rsidR="00CE6547" w:rsidRPr="00610C9D">
        <w:rPr>
          <w:sz w:val="28"/>
          <w:szCs w:val="28"/>
        </w:rPr>
        <w:t xml:space="preserve"> Устава </w:t>
      </w:r>
      <w:r w:rsidR="00CE6547">
        <w:rPr>
          <w:sz w:val="28"/>
          <w:szCs w:val="28"/>
        </w:rPr>
        <w:t>муниципального образования Сорочинский городской округ Оренбургской области</w:t>
      </w:r>
      <w:r>
        <w:rPr>
          <w:sz w:val="28"/>
          <w:szCs w:val="28"/>
        </w:rPr>
        <w:t>:</w:t>
      </w:r>
    </w:p>
    <w:p w:rsidR="00C4058E" w:rsidRPr="00852DD8" w:rsidRDefault="00C4058E" w:rsidP="00C4058E">
      <w:pPr>
        <w:ind w:firstLine="851"/>
        <w:jc w:val="both"/>
        <w:rPr>
          <w:sz w:val="28"/>
          <w:szCs w:val="28"/>
        </w:rPr>
      </w:pPr>
    </w:p>
    <w:p w:rsidR="00C4058E" w:rsidRPr="00852DD8" w:rsidRDefault="00C4058E" w:rsidP="00C4058E">
      <w:pPr>
        <w:ind w:firstLine="851"/>
        <w:jc w:val="both"/>
        <w:rPr>
          <w:sz w:val="28"/>
          <w:szCs w:val="28"/>
        </w:rPr>
      </w:pPr>
      <w:r w:rsidRPr="00852DD8">
        <w:rPr>
          <w:sz w:val="28"/>
          <w:szCs w:val="28"/>
        </w:rPr>
        <w:t xml:space="preserve">1.  Утвердить </w:t>
      </w:r>
      <w:r>
        <w:rPr>
          <w:sz w:val="28"/>
          <w:szCs w:val="28"/>
        </w:rPr>
        <w:t xml:space="preserve">стандарт </w:t>
      </w:r>
      <w:r w:rsidR="0074140B">
        <w:rPr>
          <w:sz w:val="28"/>
          <w:szCs w:val="28"/>
        </w:rPr>
        <w:t>муниципальн</w:t>
      </w:r>
      <w:r w:rsidR="00D040DA">
        <w:rPr>
          <w:sz w:val="28"/>
          <w:szCs w:val="28"/>
        </w:rPr>
        <w:t>ой</w:t>
      </w:r>
      <w:r w:rsidR="0074140B" w:rsidRPr="00711961">
        <w:rPr>
          <w:sz w:val="28"/>
          <w:szCs w:val="28"/>
        </w:rPr>
        <w:t xml:space="preserve"> услуг</w:t>
      </w:r>
      <w:r w:rsidR="00D040DA">
        <w:rPr>
          <w:sz w:val="28"/>
          <w:szCs w:val="28"/>
        </w:rPr>
        <w:t>и</w:t>
      </w:r>
      <w:r w:rsidR="0074140B">
        <w:rPr>
          <w:sz w:val="28"/>
          <w:szCs w:val="28"/>
        </w:rPr>
        <w:t xml:space="preserve"> </w:t>
      </w:r>
      <w:r w:rsidR="00D040DA">
        <w:rPr>
          <w:sz w:val="28"/>
          <w:szCs w:val="28"/>
        </w:rPr>
        <w:t>Муниципально</w:t>
      </w:r>
      <w:r w:rsidR="00CE6547">
        <w:rPr>
          <w:sz w:val="28"/>
          <w:szCs w:val="28"/>
        </w:rPr>
        <w:t>го</w:t>
      </w:r>
      <w:r w:rsidR="00D040DA">
        <w:rPr>
          <w:sz w:val="28"/>
          <w:szCs w:val="28"/>
        </w:rPr>
        <w:t xml:space="preserve"> казенно</w:t>
      </w:r>
      <w:r w:rsidR="00CE6547">
        <w:rPr>
          <w:sz w:val="28"/>
          <w:szCs w:val="28"/>
        </w:rPr>
        <w:t>го</w:t>
      </w:r>
      <w:r w:rsidR="00D040DA">
        <w:rPr>
          <w:sz w:val="28"/>
          <w:szCs w:val="28"/>
        </w:rPr>
        <w:t xml:space="preserve"> учреждени</w:t>
      </w:r>
      <w:r w:rsidR="00CE6547">
        <w:rPr>
          <w:sz w:val="28"/>
          <w:szCs w:val="28"/>
        </w:rPr>
        <w:t>я</w:t>
      </w:r>
      <w:r w:rsidR="00D040DA">
        <w:rPr>
          <w:sz w:val="28"/>
          <w:szCs w:val="28"/>
        </w:rPr>
        <w:t xml:space="preserve"> «Централизованная бухгалтерия по обслуживанию органов местного самоуправления»</w:t>
      </w:r>
      <w:r w:rsidR="0074140B">
        <w:rPr>
          <w:sz w:val="28"/>
          <w:szCs w:val="28"/>
        </w:rPr>
        <w:t>,</w:t>
      </w:r>
      <w:r w:rsidR="0074140B" w:rsidRPr="00852DD8"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согласно  приложению  к  настоящему</w:t>
      </w:r>
      <w:r>
        <w:rPr>
          <w:sz w:val="28"/>
          <w:szCs w:val="28"/>
        </w:rPr>
        <w:t xml:space="preserve"> </w:t>
      </w:r>
      <w:r w:rsidR="00CE6547">
        <w:rPr>
          <w:sz w:val="28"/>
          <w:szCs w:val="28"/>
        </w:rPr>
        <w:t>распоряжению</w:t>
      </w:r>
      <w:r w:rsidRPr="00852DD8">
        <w:rPr>
          <w:sz w:val="28"/>
          <w:szCs w:val="28"/>
        </w:rPr>
        <w:t>.</w:t>
      </w:r>
    </w:p>
    <w:p w:rsidR="00C4058E" w:rsidRDefault="00C4058E" w:rsidP="00C4058E">
      <w:pPr>
        <w:ind w:firstLine="851"/>
        <w:jc w:val="both"/>
        <w:rPr>
          <w:sz w:val="28"/>
          <w:szCs w:val="28"/>
        </w:rPr>
      </w:pPr>
      <w:r w:rsidRPr="00852DD8">
        <w:rPr>
          <w:sz w:val="28"/>
          <w:szCs w:val="28"/>
        </w:rPr>
        <w:t xml:space="preserve">2. Контроль за </w:t>
      </w:r>
      <w:r w:rsidR="0074140B">
        <w:rPr>
          <w:sz w:val="28"/>
          <w:szCs w:val="28"/>
        </w:rPr>
        <w:t>исполнением</w:t>
      </w:r>
      <w:r w:rsidRPr="00852DD8">
        <w:rPr>
          <w:sz w:val="28"/>
          <w:szCs w:val="28"/>
        </w:rPr>
        <w:t xml:space="preserve"> настоящего </w:t>
      </w:r>
      <w:r w:rsidR="00D040DA">
        <w:rPr>
          <w:sz w:val="28"/>
          <w:szCs w:val="28"/>
        </w:rPr>
        <w:t>распоряжения</w:t>
      </w:r>
      <w:r w:rsidRPr="00852DD8">
        <w:rPr>
          <w:sz w:val="28"/>
          <w:szCs w:val="28"/>
        </w:rPr>
        <w:t xml:space="preserve"> возложить </w:t>
      </w:r>
      <w:r w:rsidRPr="00B12516">
        <w:rPr>
          <w:sz w:val="28"/>
          <w:szCs w:val="28"/>
        </w:rPr>
        <w:t>на заместителя   главы администрации городского округа по экономике и управ</w:t>
      </w:r>
      <w:r w:rsidR="0074140B" w:rsidRPr="00B12516">
        <w:rPr>
          <w:sz w:val="28"/>
          <w:szCs w:val="28"/>
        </w:rPr>
        <w:t>лению имуществом Павлову Е.А.</w:t>
      </w:r>
    </w:p>
    <w:p w:rsidR="00CE6547" w:rsidRDefault="00CE6547" w:rsidP="00CE6547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1 января 2016г. и подлежит официальному опубликованию.</w:t>
      </w:r>
    </w:p>
    <w:p w:rsidR="00CE6547" w:rsidRPr="00852DD8" w:rsidRDefault="00CE6547" w:rsidP="00C4058E">
      <w:pPr>
        <w:ind w:firstLine="851"/>
        <w:jc w:val="both"/>
        <w:rPr>
          <w:sz w:val="28"/>
          <w:szCs w:val="28"/>
        </w:rPr>
      </w:pPr>
    </w:p>
    <w:p w:rsidR="00C4058E" w:rsidRDefault="00C4058E" w:rsidP="00C4058E">
      <w:pPr>
        <w:rPr>
          <w:sz w:val="28"/>
          <w:szCs w:val="28"/>
        </w:rPr>
      </w:pPr>
    </w:p>
    <w:p w:rsidR="00C4058E" w:rsidRDefault="00C4058E" w:rsidP="00C4058E">
      <w:pPr>
        <w:rPr>
          <w:sz w:val="28"/>
          <w:szCs w:val="28"/>
        </w:rPr>
      </w:pPr>
    </w:p>
    <w:p w:rsidR="00C4058E" w:rsidRPr="00852DD8" w:rsidRDefault="00C4058E" w:rsidP="00C4058E">
      <w:pPr>
        <w:rPr>
          <w:sz w:val="28"/>
          <w:szCs w:val="28"/>
        </w:rPr>
      </w:pPr>
    </w:p>
    <w:p w:rsidR="00C4058E" w:rsidRDefault="00F8687D" w:rsidP="00C4058E">
      <w:pPr>
        <w:tabs>
          <w:tab w:val="left" w:pos="623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9525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58E" w:rsidRPr="00852DD8">
        <w:rPr>
          <w:sz w:val="28"/>
          <w:szCs w:val="28"/>
        </w:rPr>
        <w:t>Глава</w:t>
      </w:r>
      <w:r w:rsidR="00C4058E">
        <w:rPr>
          <w:sz w:val="28"/>
          <w:szCs w:val="28"/>
        </w:rPr>
        <w:t xml:space="preserve"> муниципального образования </w:t>
      </w:r>
    </w:p>
    <w:p w:rsidR="00C4058E" w:rsidRDefault="00C4058E" w:rsidP="00C4058E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Сорочинский городской округ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Т.П.Мелентьева</w:t>
      </w:r>
    </w:p>
    <w:p w:rsidR="00C4058E" w:rsidRDefault="00C4058E" w:rsidP="00C4058E">
      <w:pPr>
        <w:tabs>
          <w:tab w:val="left" w:pos="6237"/>
        </w:tabs>
        <w:rPr>
          <w:sz w:val="28"/>
          <w:szCs w:val="28"/>
        </w:rPr>
      </w:pPr>
    </w:p>
    <w:p w:rsidR="00C4058E" w:rsidRDefault="00C4058E" w:rsidP="00C4058E">
      <w:pPr>
        <w:tabs>
          <w:tab w:val="left" w:pos="6237"/>
        </w:tabs>
        <w:rPr>
          <w:sz w:val="28"/>
          <w:szCs w:val="28"/>
        </w:rPr>
      </w:pPr>
    </w:p>
    <w:p w:rsidR="00A82448" w:rsidRDefault="00A82448" w:rsidP="00C4058E">
      <w:pPr>
        <w:tabs>
          <w:tab w:val="left" w:pos="6237"/>
        </w:tabs>
        <w:rPr>
          <w:sz w:val="28"/>
          <w:szCs w:val="28"/>
        </w:rPr>
      </w:pPr>
    </w:p>
    <w:p w:rsidR="00A82448" w:rsidRDefault="00C4058E" w:rsidP="00C4058E">
      <w:pPr>
        <w:tabs>
          <w:tab w:val="left" w:pos="6237"/>
        </w:tabs>
        <w:ind w:left="993" w:hanging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прокуратура, </w:t>
      </w:r>
      <w:r w:rsidRPr="00A82448">
        <w:rPr>
          <w:sz w:val="20"/>
          <w:szCs w:val="20"/>
        </w:rPr>
        <w:t xml:space="preserve">Павловой Е.А., </w:t>
      </w:r>
      <w:r w:rsidR="00A82448">
        <w:rPr>
          <w:sz w:val="20"/>
          <w:szCs w:val="20"/>
        </w:rPr>
        <w:t xml:space="preserve">управление финансов, </w:t>
      </w:r>
      <w:r w:rsidRPr="00A82448">
        <w:rPr>
          <w:sz w:val="20"/>
          <w:szCs w:val="20"/>
        </w:rPr>
        <w:t xml:space="preserve">МКУ «Централизованная бухгалтерия по обслуживанию органов местного самоуправления», МКУ «Хозяйственная группа по обслуживанию органов местного самоуправления», отдел по </w:t>
      </w:r>
      <w:r w:rsidR="00A82448">
        <w:rPr>
          <w:sz w:val="20"/>
          <w:szCs w:val="20"/>
        </w:rPr>
        <w:t>культуре и искусству, МКУ «МФЦ».</w:t>
      </w:r>
    </w:p>
    <w:p w:rsidR="00A82448" w:rsidRDefault="00A82448" w:rsidP="00C4058E">
      <w:pPr>
        <w:tabs>
          <w:tab w:val="left" w:pos="6237"/>
        </w:tabs>
        <w:ind w:left="993" w:hanging="993"/>
        <w:jc w:val="both"/>
        <w:rPr>
          <w:sz w:val="20"/>
          <w:szCs w:val="20"/>
        </w:rPr>
      </w:pPr>
    </w:p>
    <w:p w:rsidR="00C4058E" w:rsidRPr="007C2BF9" w:rsidRDefault="00C4058E" w:rsidP="00C4058E">
      <w:pPr>
        <w:tabs>
          <w:tab w:val="left" w:pos="6237"/>
        </w:tabs>
        <w:ind w:left="993" w:hanging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058E" w:rsidRDefault="00C4058E" w:rsidP="00C4058E">
      <w:pPr>
        <w:tabs>
          <w:tab w:val="left" w:pos="7371"/>
        </w:tabs>
        <w:ind w:firstLine="5670"/>
        <w:rPr>
          <w:sz w:val="28"/>
          <w:szCs w:val="28"/>
        </w:rPr>
      </w:pPr>
      <w:r w:rsidRPr="00852DD8">
        <w:rPr>
          <w:sz w:val="28"/>
          <w:szCs w:val="28"/>
        </w:rPr>
        <w:lastRenderedPageBreak/>
        <w:t>Приложение</w:t>
      </w:r>
      <w:r w:rsidR="00A82448">
        <w:rPr>
          <w:sz w:val="28"/>
          <w:szCs w:val="28"/>
        </w:rPr>
        <w:t xml:space="preserve"> № 1</w:t>
      </w:r>
    </w:p>
    <w:p w:rsidR="00C4058E" w:rsidRDefault="00C4058E" w:rsidP="00C4058E">
      <w:pPr>
        <w:tabs>
          <w:tab w:val="left" w:pos="4962"/>
        </w:tabs>
        <w:ind w:firstLine="5670"/>
        <w:rPr>
          <w:sz w:val="28"/>
          <w:szCs w:val="28"/>
        </w:rPr>
      </w:pPr>
      <w:r w:rsidRPr="00852DD8">
        <w:rPr>
          <w:sz w:val="28"/>
          <w:szCs w:val="28"/>
        </w:rPr>
        <w:t xml:space="preserve">к </w:t>
      </w:r>
      <w:r w:rsidR="00D040DA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C4058E" w:rsidRDefault="00C4058E" w:rsidP="00C4058E">
      <w:pPr>
        <w:tabs>
          <w:tab w:val="left" w:pos="4962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Сорочинского городского округа </w:t>
      </w:r>
    </w:p>
    <w:p w:rsidR="00C4058E" w:rsidRDefault="00C4058E" w:rsidP="00C4058E">
      <w:pPr>
        <w:tabs>
          <w:tab w:val="left" w:pos="4962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687D">
        <w:rPr>
          <w:sz w:val="28"/>
          <w:szCs w:val="28"/>
        </w:rPr>
        <w:t>28.12.2015</w:t>
      </w:r>
      <w:r>
        <w:rPr>
          <w:sz w:val="28"/>
          <w:szCs w:val="28"/>
        </w:rPr>
        <w:t xml:space="preserve"> № </w:t>
      </w:r>
      <w:r w:rsidR="00F8687D">
        <w:rPr>
          <w:sz w:val="28"/>
          <w:szCs w:val="28"/>
        </w:rPr>
        <w:t>2219-р</w:t>
      </w:r>
    </w:p>
    <w:p w:rsidR="00C4058E" w:rsidRDefault="00C4058E" w:rsidP="00C4058E">
      <w:pPr>
        <w:tabs>
          <w:tab w:val="left" w:pos="4962"/>
        </w:tabs>
        <w:rPr>
          <w:sz w:val="28"/>
          <w:szCs w:val="28"/>
        </w:rPr>
      </w:pPr>
    </w:p>
    <w:p w:rsidR="00A82448" w:rsidRDefault="00A82448" w:rsidP="00C4058E">
      <w:pPr>
        <w:tabs>
          <w:tab w:val="left" w:pos="4962"/>
        </w:tabs>
        <w:rPr>
          <w:sz w:val="28"/>
          <w:szCs w:val="28"/>
        </w:rPr>
      </w:pPr>
    </w:p>
    <w:p w:rsidR="00033F5C" w:rsidRDefault="00033F5C" w:rsidP="00C4058E">
      <w:pPr>
        <w:tabs>
          <w:tab w:val="left" w:pos="4962"/>
        </w:tabs>
        <w:rPr>
          <w:sz w:val="28"/>
          <w:szCs w:val="28"/>
        </w:rPr>
      </w:pPr>
    </w:p>
    <w:p w:rsidR="00033F5C" w:rsidRPr="00852DD8" w:rsidRDefault="00033F5C" w:rsidP="00033F5C">
      <w:pPr>
        <w:jc w:val="center"/>
        <w:rPr>
          <w:sz w:val="28"/>
          <w:szCs w:val="28"/>
        </w:rPr>
      </w:pPr>
      <w:r w:rsidRPr="00852DD8">
        <w:rPr>
          <w:sz w:val="28"/>
          <w:szCs w:val="28"/>
        </w:rPr>
        <w:t>СТАНДАРТ</w:t>
      </w:r>
    </w:p>
    <w:p w:rsidR="00033F5C" w:rsidRPr="00852DD8" w:rsidRDefault="00033F5C" w:rsidP="00033F5C">
      <w:pPr>
        <w:jc w:val="center"/>
        <w:rPr>
          <w:sz w:val="28"/>
          <w:szCs w:val="28"/>
        </w:rPr>
      </w:pPr>
      <w:r w:rsidRPr="00852DD8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(работы)</w:t>
      </w:r>
    </w:p>
    <w:p w:rsidR="00AC0F57" w:rsidRPr="00CE6547" w:rsidRDefault="00AC0F57" w:rsidP="00AC0F57">
      <w:pPr>
        <w:jc w:val="center"/>
        <w:rPr>
          <w:sz w:val="28"/>
          <w:szCs w:val="28"/>
        </w:rPr>
      </w:pPr>
      <w:r w:rsidRPr="00CE6547">
        <w:rPr>
          <w:sz w:val="28"/>
          <w:szCs w:val="28"/>
        </w:rPr>
        <w:t>Управление государственными (муниципальными) финансами, ведение бухгалтерского, бюджетного, налогового учёта; составление и представление бухгалтерской, бюджетной, налоговой отчётности, налоговое консультирование</w:t>
      </w:r>
    </w:p>
    <w:p w:rsidR="00033F5C" w:rsidRDefault="00033F5C" w:rsidP="00033F5C">
      <w:pPr>
        <w:jc w:val="center"/>
      </w:pPr>
      <w:r w:rsidRPr="005B4A6C">
        <w:t xml:space="preserve"> </w:t>
      </w:r>
    </w:p>
    <w:p w:rsidR="00033F5C" w:rsidRPr="005B4A6C" w:rsidRDefault="00033F5C" w:rsidP="00033F5C">
      <w:pPr>
        <w:jc w:val="center"/>
      </w:pPr>
    </w:p>
    <w:p w:rsidR="00033F5C" w:rsidRDefault="00033F5C" w:rsidP="00CE6547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Паспорт муниципальной услуги</w:t>
      </w:r>
    </w:p>
    <w:p w:rsidR="00033F5C" w:rsidRPr="004075A7" w:rsidRDefault="00033F5C" w:rsidP="00CE6547">
      <w:pPr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1. Разработчик стандарта муниципальной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>:</w:t>
      </w:r>
    </w:p>
    <w:p w:rsidR="00033F5C" w:rsidRPr="00852DD8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Сорочинского городского округа Оренбургской области</w:t>
      </w:r>
    </w:p>
    <w:p w:rsidR="00033F5C" w:rsidRDefault="00033F5C" w:rsidP="00CE6547">
      <w:pPr>
        <w:jc w:val="both"/>
        <w:rPr>
          <w:sz w:val="28"/>
          <w:szCs w:val="28"/>
        </w:rPr>
      </w:pPr>
    </w:p>
    <w:p w:rsidR="00033F5C" w:rsidRPr="00852DD8" w:rsidRDefault="00033F5C" w:rsidP="00CE6547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2. Область</w:t>
      </w:r>
      <w:r>
        <w:rPr>
          <w:sz w:val="28"/>
          <w:szCs w:val="28"/>
        </w:rPr>
        <w:t xml:space="preserve"> (сфера)</w:t>
      </w:r>
      <w:r w:rsidRPr="00852DD8">
        <w:rPr>
          <w:sz w:val="28"/>
          <w:szCs w:val="28"/>
        </w:rPr>
        <w:t xml:space="preserve"> применения стандарта муниципальной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>:</w:t>
      </w:r>
    </w:p>
    <w:p w:rsidR="00033F5C" w:rsidRPr="00801F8F" w:rsidRDefault="00033F5C" w:rsidP="00CE6547">
      <w:pPr>
        <w:jc w:val="both"/>
        <w:rPr>
          <w:sz w:val="28"/>
          <w:szCs w:val="28"/>
        </w:rPr>
      </w:pPr>
      <w:r w:rsidRPr="00801F8F">
        <w:rPr>
          <w:sz w:val="28"/>
          <w:szCs w:val="28"/>
        </w:rPr>
        <w:t>Обслуживание  муниципальных учреждений</w:t>
      </w:r>
    </w:p>
    <w:p w:rsidR="00033F5C" w:rsidRDefault="00033F5C" w:rsidP="00CE6547">
      <w:pPr>
        <w:jc w:val="both"/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3. Термины и определения:</w:t>
      </w: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</w:t>
      </w:r>
    </w:p>
    <w:p w:rsidR="00033F5C" w:rsidRPr="00852DD8" w:rsidRDefault="00033F5C" w:rsidP="00CE6547">
      <w:pPr>
        <w:jc w:val="both"/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4.Нормативные  правовые  акты,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 xml:space="preserve">регламентирующие  качество </w:t>
      </w:r>
      <w:r>
        <w:rPr>
          <w:sz w:val="28"/>
          <w:szCs w:val="28"/>
        </w:rPr>
        <w:t>пр</w:t>
      </w:r>
      <w:r w:rsidRPr="00852DD8">
        <w:rPr>
          <w:sz w:val="28"/>
          <w:szCs w:val="28"/>
        </w:rPr>
        <w:t>едоставления муниципальной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>:</w:t>
      </w:r>
    </w:p>
    <w:p w:rsidR="00033F5C" w:rsidRPr="00852DD8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Федерации, Федеральный закон </w:t>
      </w:r>
      <w:r w:rsidR="00CE6547">
        <w:rPr>
          <w:sz w:val="28"/>
          <w:szCs w:val="28"/>
        </w:rPr>
        <w:t xml:space="preserve">131-ФЗ </w:t>
      </w:r>
      <w:r>
        <w:rPr>
          <w:sz w:val="28"/>
          <w:szCs w:val="28"/>
        </w:rPr>
        <w:t>«Об общих принципах организации местного самоуправления Российской Федерации»</w:t>
      </w:r>
    </w:p>
    <w:p w:rsidR="00033F5C" w:rsidRDefault="00033F5C" w:rsidP="00CE6547">
      <w:pPr>
        <w:jc w:val="both"/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5. Основные   факторы  качества,  используемые  в  стандарте муниципальной услуги:</w:t>
      </w: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</w:t>
      </w:r>
    </w:p>
    <w:p w:rsidR="00033F5C" w:rsidRPr="00852DD8" w:rsidRDefault="00033F5C" w:rsidP="00CE6547">
      <w:pPr>
        <w:jc w:val="both"/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6. Сведения о муниципальной услуге:</w:t>
      </w: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Административное обеспечение деятельности организаций</w:t>
      </w:r>
    </w:p>
    <w:p w:rsidR="00033F5C" w:rsidRPr="00852DD8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Содержание: Управление государственными (муниципальными) финансами, ведение бухгалтерского, бюджетного, налогового учёта; составление и представление бухгалтерской, бюджетной, налоговой отчётности, налоговое консультирование</w:t>
      </w:r>
    </w:p>
    <w:p w:rsidR="00033F5C" w:rsidRPr="00852DD8" w:rsidRDefault="00033F5C" w:rsidP="00CE6547">
      <w:pPr>
        <w:jc w:val="both"/>
        <w:rPr>
          <w:sz w:val="28"/>
          <w:szCs w:val="28"/>
        </w:rPr>
      </w:pPr>
    </w:p>
    <w:p w:rsidR="00033F5C" w:rsidRDefault="00033F5C" w:rsidP="00CE6547">
      <w:pPr>
        <w:rPr>
          <w:sz w:val="28"/>
          <w:szCs w:val="28"/>
        </w:rPr>
      </w:pPr>
      <w:r w:rsidRPr="00852DD8">
        <w:rPr>
          <w:sz w:val="28"/>
          <w:szCs w:val="28"/>
        </w:rPr>
        <w:t>7. Получатели муниципальной услуги:</w:t>
      </w:r>
    </w:p>
    <w:p w:rsidR="00033F5C" w:rsidRPr="00852DD8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работ распространяет свое действие на служащих управлений, отделов Администрации </w:t>
      </w:r>
      <w:r w:rsidR="00CE6547">
        <w:rPr>
          <w:sz w:val="28"/>
          <w:szCs w:val="28"/>
        </w:rPr>
        <w:t>Сорочинского городского округа</w:t>
      </w:r>
      <w:r>
        <w:rPr>
          <w:sz w:val="28"/>
          <w:szCs w:val="28"/>
        </w:rPr>
        <w:t xml:space="preserve"> Оренбургской области, муниципальных казённых учреждений</w:t>
      </w:r>
    </w:p>
    <w:p w:rsidR="00033F5C" w:rsidRDefault="00033F5C" w:rsidP="00CE6547">
      <w:pPr>
        <w:jc w:val="both"/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8. Поставщик(и) муниципальной услуги</w:t>
      </w:r>
      <w:r>
        <w:rPr>
          <w:sz w:val="28"/>
          <w:szCs w:val="28"/>
        </w:rPr>
        <w:t xml:space="preserve"> (исполнители работы)</w:t>
      </w:r>
      <w:r w:rsidRPr="00852DD8">
        <w:rPr>
          <w:sz w:val="28"/>
          <w:szCs w:val="28"/>
        </w:rPr>
        <w:t>:</w:t>
      </w:r>
    </w:p>
    <w:p w:rsidR="00033F5C" w:rsidRPr="00852DD8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казённое учреждение «Централизованная бухгалтерия по обслуживанию органов местного самоуправления»</w:t>
      </w:r>
    </w:p>
    <w:p w:rsidR="00033F5C" w:rsidRDefault="00033F5C" w:rsidP="00CE6547">
      <w:pPr>
        <w:jc w:val="both"/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Требования к качественному, количественному, кадровому и материально-техническому оснащению поставщика муниципальной услуги (исполнителя работы) и процесса оказания услуги (выполнения работы)</w:t>
      </w:r>
    </w:p>
    <w:p w:rsidR="00033F5C" w:rsidRDefault="00033F5C" w:rsidP="00CE6547">
      <w:pPr>
        <w:jc w:val="both"/>
        <w:rPr>
          <w:sz w:val="28"/>
          <w:szCs w:val="28"/>
        </w:rPr>
      </w:pPr>
    </w:p>
    <w:p w:rsidR="00033F5C" w:rsidRPr="00CE6547" w:rsidRDefault="00CE6547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3F5C" w:rsidRPr="00CE6547">
        <w:rPr>
          <w:sz w:val="28"/>
          <w:szCs w:val="28"/>
        </w:rPr>
        <w:t>Качественные характеристики поставщика муниципальной услуги (исполнителя работы):</w:t>
      </w: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данного вида деятельности лицензия, аккредитация не требуются.</w:t>
      </w:r>
    </w:p>
    <w:p w:rsidR="00033F5C" w:rsidRDefault="00033F5C" w:rsidP="00CE6547">
      <w:pPr>
        <w:jc w:val="both"/>
      </w:pPr>
      <w:r>
        <w:rPr>
          <w:sz w:val="28"/>
          <w:szCs w:val="28"/>
        </w:rPr>
        <w:t>Д</w:t>
      </w:r>
      <w:r w:rsidRPr="00A5775A">
        <w:rPr>
          <w:sz w:val="28"/>
          <w:szCs w:val="28"/>
        </w:rPr>
        <w:t>ля сдачи отчётности  в  федеральные органы</w:t>
      </w:r>
      <w:r>
        <w:rPr>
          <w:sz w:val="28"/>
          <w:szCs w:val="28"/>
        </w:rPr>
        <w:t xml:space="preserve"> обязательна защищённость</w:t>
      </w:r>
      <w:r w:rsidRPr="00A5775A">
        <w:rPr>
          <w:sz w:val="28"/>
          <w:szCs w:val="28"/>
        </w:rPr>
        <w:t xml:space="preserve"> каналов связи</w:t>
      </w:r>
    </w:p>
    <w:p w:rsidR="00033F5C" w:rsidRDefault="00033F5C" w:rsidP="00CE6547">
      <w:pPr>
        <w:jc w:val="both"/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 w:rsidRPr="002135D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135D9">
        <w:rPr>
          <w:sz w:val="28"/>
          <w:szCs w:val="28"/>
        </w:rPr>
        <w:t xml:space="preserve">Требования к материально-технической базе и инфраструктуре </w:t>
      </w:r>
      <w:r>
        <w:rPr>
          <w:sz w:val="28"/>
          <w:szCs w:val="28"/>
        </w:rPr>
        <w:t>учреждений</w:t>
      </w:r>
      <w:r w:rsidRPr="002135D9">
        <w:rPr>
          <w:sz w:val="28"/>
          <w:szCs w:val="28"/>
        </w:rPr>
        <w:t xml:space="preserve">, осуществляющих </w:t>
      </w:r>
      <w:r>
        <w:rPr>
          <w:sz w:val="28"/>
          <w:szCs w:val="28"/>
        </w:rPr>
        <w:t>оказание услуги, (выполнение работы), и иным условиям.                          Не требуется</w:t>
      </w:r>
    </w:p>
    <w:p w:rsidR="00033F5C" w:rsidRDefault="00033F5C" w:rsidP="00CE6547">
      <w:pPr>
        <w:jc w:val="both"/>
        <w:rPr>
          <w:sz w:val="28"/>
          <w:szCs w:val="28"/>
        </w:rPr>
      </w:pPr>
    </w:p>
    <w:p w:rsidR="00033F5C" w:rsidRPr="00801F8F" w:rsidRDefault="00033F5C" w:rsidP="00CE654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01F8F">
        <w:rPr>
          <w:sz w:val="28"/>
          <w:szCs w:val="28"/>
        </w:rPr>
        <w:t>Требования к кадровому составу (квалификация, стаж и т.д.)</w:t>
      </w: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Обязательными требованиями к кадровому составу являются: </w:t>
      </w: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высшего специального образования и стаж работы по специальности не менее 3 лет; </w:t>
      </w: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средне - специального образования и стаж работы по специальности не менее 10 лет.</w:t>
      </w: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штате не менее 12 человек.</w:t>
      </w:r>
    </w:p>
    <w:p w:rsidR="00033F5C" w:rsidRDefault="00033F5C" w:rsidP="00CE6547">
      <w:pPr>
        <w:jc w:val="both"/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Признаки группового или индивидуального предоставления услуги (услуга носит индивидуальный или групповой характер):</w:t>
      </w: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</w:t>
      </w:r>
    </w:p>
    <w:p w:rsidR="00033F5C" w:rsidRDefault="00033F5C" w:rsidP="00CE6547">
      <w:pPr>
        <w:jc w:val="both"/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5. Нормативный объем предоставления услуги (выполнения работы) в год на одного получателя 249 дней*12чел.=2988 человеко-дней</w:t>
      </w:r>
    </w:p>
    <w:p w:rsidR="00033F5C" w:rsidRPr="00333F1F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33F5C" w:rsidRDefault="00033F5C" w:rsidP="00CE6547">
      <w:pPr>
        <w:jc w:val="both"/>
        <w:rPr>
          <w:sz w:val="28"/>
          <w:szCs w:val="28"/>
        </w:rPr>
      </w:pPr>
      <w:r w:rsidRPr="00333F1F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Ключевые особенности оказания услуги: </w:t>
      </w:r>
    </w:p>
    <w:p w:rsidR="00033F5C" w:rsidRDefault="00033F5C" w:rsidP="00CE6547">
      <w:pPr>
        <w:jc w:val="both"/>
        <w:rPr>
          <w:sz w:val="28"/>
          <w:szCs w:val="28"/>
        </w:rPr>
      </w:pPr>
      <w:r w:rsidRPr="00333F1F">
        <w:t xml:space="preserve"> </w:t>
      </w:r>
      <w:r>
        <w:rPr>
          <w:sz w:val="28"/>
          <w:szCs w:val="28"/>
        </w:rPr>
        <w:t>Не требуется</w:t>
      </w:r>
    </w:p>
    <w:p w:rsidR="00033F5C" w:rsidRDefault="00033F5C" w:rsidP="00CE6547">
      <w:pPr>
        <w:jc w:val="both"/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Количественная характеристика основных трудовых ресурсов (тренеры, педагоги, специалисты), необходимых для оказания единицы услуги индивидуально, либо в групповом порядке. Также указывается  необходимость подключения, дополнительных трудовых ресурсов (тренер по ОФП, нянечки, курьеры) их количества и доли данного подключения от общего объема времени необходимого для предоставления услуги и, то, одновременно ли с основной трудовой единицей, дополнительные трудовые единицы подключаются к процессу оказания услуги (выполнению работы).</w:t>
      </w: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расчёт кадровой потребности осуществляется в зависимости от количество обслуживаемых учреждений- юридических лиц.</w:t>
      </w:r>
    </w:p>
    <w:p w:rsidR="00033F5C" w:rsidRDefault="00033F5C" w:rsidP="00CE6547">
      <w:pPr>
        <w:jc w:val="both"/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8. Максимальная наполняемость учреждения получателями муниципальной услуги, одновременно получающими услугу.</w:t>
      </w: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требуется.</w:t>
      </w:r>
    </w:p>
    <w:p w:rsidR="00033F5C" w:rsidRDefault="00033F5C" w:rsidP="00CE6547">
      <w:pPr>
        <w:jc w:val="both"/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Минимальные пороговые требования к получателям услуги, ограничивающие предоставление услуги (возрастные, психо - физические, требование к состоянию здоровья):  </w:t>
      </w: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требуется.</w:t>
      </w:r>
    </w:p>
    <w:p w:rsidR="00033F5C" w:rsidRDefault="00033F5C" w:rsidP="00CE6547">
      <w:pPr>
        <w:jc w:val="both"/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Требования по участию получателей услуги в соревнованиях, смотрах, конкурсах и т.д.:                               </w:t>
      </w:r>
    </w:p>
    <w:p w:rsidR="00033F5C" w:rsidRPr="00A6012E" w:rsidRDefault="00033F5C" w:rsidP="00CE6547">
      <w:pPr>
        <w:jc w:val="both"/>
        <w:rPr>
          <w:sz w:val="28"/>
          <w:szCs w:val="28"/>
        </w:rPr>
      </w:pPr>
      <w:r w:rsidRPr="00A6012E">
        <w:rPr>
          <w:sz w:val="28"/>
          <w:szCs w:val="28"/>
        </w:rPr>
        <w:t>Требования по участию исполнителей работы в семинарах, повышении квалифика</w:t>
      </w:r>
      <w:r>
        <w:rPr>
          <w:sz w:val="28"/>
          <w:szCs w:val="28"/>
        </w:rPr>
        <w:t>ции, профессиональных конкурсах;</w:t>
      </w:r>
    </w:p>
    <w:p w:rsidR="00033F5C" w:rsidRDefault="00033F5C" w:rsidP="00CE6547">
      <w:pPr>
        <w:jc w:val="both"/>
        <w:rPr>
          <w:sz w:val="28"/>
          <w:szCs w:val="28"/>
        </w:rPr>
      </w:pPr>
      <w:r w:rsidRPr="00A6012E">
        <w:rPr>
          <w:sz w:val="28"/>
          <w:szCs w:val="28"/>
        </w:rPr>
        <w:t xml:space="preserve">Исполнители работ обязаны ежегодно принимать участие в работе семинаров, круглых столов; </w:t>
      </w:r>
    </w:p>
    <w:p w:rsidR="00033F5C" w:rsidRPr="00A6012E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6012E">
        <w:rPr>
          <w:sz w:val="28"/>
          <w:szCs w:val="28"/>
        </w:rPr>
        <w:t>е реже раза в пять лет необходимо обучение на курсах повышения квалификации.</w:t>
      </w:r>
    </w:p>
    <w:p w:rsidR="00033F5C" w:rsidRDefault="00033F5C" w:rsidP="00CE6547">
      <w:pPr>
        <w:jc w:val="both"/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333F1F">
        <w:rPr>
          <w:sz w:val="28"/>
          <w:szCs w:val="28"/>
        </w:rPr>
        <w:t>Требования к результат</w:t>
      </w:r>
      <w:r>
        <w:rPr>
          <w:sz w:val="28"/>
          <w:szCs w:val="28"/>
        </w:rPr>
        <w:t>у оказания услуги (выполнения работы):</w:t>
      </w: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требуется.</w:t>
      </w:r>
    </w:p>
    <w:p w:rsidR="00033F5C" w:rsidRDefault="00033F5C" w:rsidP="00CE6547">
      <w:pPr>
        <w:jc w:val="both"/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12. Оборудование, инвентарь и экипировка, которым учреждение должно располагать для полноценного оказания услуги (выполнения работы):</w:t>
      </w:r>
    </w:p>
    <w:p w:rsidR="00033F5C" w:rsidRDefault="00033F5C" w:rsidP="00CE6547">
      <w:pPr>
        <w:jc w:val="both"/>
        <w:rPr>
          <w:sz w:val="28"/>
          <w:szCs w:val="28"/>
        </w:rPr>
      </w:pPr>
    </w:p>
    <w:tbl>
      <w:tblPr>
        <w:tblW w:w="1011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2016"/>
        <w:gridCol w:w="1418"/>
        <w:gridCol w:w="4111"/>
        <w:gridCol w:w="1755"/>
      </w:tblGrid>
      <w:tr w:rsidR="00033F5C" w:rsidRPr="00580544" w:rsidTr="00CE6547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5C" w:rsidRPr="00580544" w:rsidRDefault="00033F5C" w:rsidP="00C45EE2">
            <w:pPr>
              <w:rPr>
                <w:sz w:val="28"/>
                <w:szCs w:val="28"/>
              </w:rPr>
            </w:pPr>
            <w:r w:rsidRPr="00580544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5C" w:rsidRPr="00580544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544">
              <w:rPr>
                <w:sz w:val="28"/>
                <w:szCs w:val="28"/>
              </w:rPr>
              <w:t xml:space="preserve">Наименование      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5C" w:rsidRPr="00580544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5C" w:rsidRPr="00580544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количество изделий в учреждении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F5C" w:rsidRPr="00580544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эксплуатации</w:t>
            </w:r>
          </w:p>
        </w:tc>
      </w:tr>
      <w:tr w:rsidR="00033F5C" w:rsidRPr="00580544" w:rsidTr="00CE6547">
        <w:trPr>
          <w:tblCellSpacing w:w="5" w:type="nil"/>
        </w:trPr>
        <w:tc>
          <w:tcPr>
            <w:tcW w:w="10119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F5C" w:rsidRPr="00580544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Перечень оборудования и</w:t>
            </w:r>
            <w:r w:rsidR="00CE65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основного инвентарь, необходимого для оказания услуги (выполнения работы)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6012E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шт, метр, и т.д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указывается количество, которое в обязательном порядке должно иметься у учреждения предоставляющего услугу, выполняющего работу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указывается максимальный срок использования запаса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10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5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10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Клавиатура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10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Оптическая проводная мышь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Колонки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10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10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Столы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15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Стулья офисные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15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10.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Копировальная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10</w:t>
            </w:r>
          </w:p>
        </w:tc>
      </w:tr>
      <w:tr w:rsidR="00033F5C" w:rsidRPr="00A6012E" w:rsidTr="00CE6547">
        <w:trPr>
          <w:trHeight w:val="861"/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Телефоны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15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Факс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10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Сплит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10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Шкафы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15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Тумба выкатная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15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Трюмо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15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Зеркало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15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5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Переплётная машинка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10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20.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Сервер (компьютер, монитор, клавиатура, мышь)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10</w:t>
            </w:r>
          </w:p>
        </w:tc>
      </w:tr>
      <w:tr w:rsidR="00033F5C" w:rsidRPr="00A6012E" w:rsidTr="00CE6547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21.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Картриджи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2E">
              <w:rPr>
                <w:sz w:val="28"/>
                <w:szCs w:val="28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C" w:rsidRPr="00A6012E" w:rsidRDefault="00033F5C" w:rsidP="00C4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3F5C" w:rsidRPr="00A6012E" w:rsidRDefault="00033F5C" w:rsidP="00033F5C">
      <w:pPr>
        <w:jc w:val="both"/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 w:rsidRPr="00A6012E">
        <w:rPr>
          <w:sz w:val="28"/>
          <w:szCs w:val="28"/>
        </w:rPr>
        <w:t>13. Оборудование, инвентарь и экипировка, которые учреждение в обязательном порядке передает получателям</w:t>
      </w:r>
      <w:r>
        <w:rPr>
          <w:sz w:val="28"/>
          <w:szCs w:val="28"/>
        </w:rPr>
        <w:t xml:space="preserve"> услуги в процессе предоставления услуги (выполнения работы), для полноценного оказания услуги (выполнения работы):</w:t>
      </w: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требуется.</w:t>
      </w: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214"/>
      </w:tblGrid>
      <w:tr w:rsidR="00033F5C" w:rsidRPr="00580544" w:rsidTr="00C45EE2">
        <w:trPr>
          <w:tblCellSpacing w:w="5" w:type="nil"/>
        </w:trPr>
        <w:tc>
          <w:tcPr>
            <w:tcW w:w="9214" w:type="dxa"/>
          </w:tcPr>
          <w:p w:rsidR="00033F5C" w:rsidRDefault="00033F5C" w:rsidP="00CE65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033F5C" w:rsidRPr="00580544" w:rsidRDefault="00033F5C" w:rsidP="00CE65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А)Перечень оборудования и основного инвентарь, </w:t>
            </w:r>
            <w:r w:rsidRPr="008F6204">
              <w:rPr>
                <w:sz w:val="28"/>
                <w:szCs w:val="28"/>
              </w:rPr>
              <w:t>передаваем</w:t>
            </w:r>
            <w:r>
              <w:rPr>
                <w:sz w:val="28"/>
                <w:szCs w:val="28"/>
              </w:rPr>
              <w:t>ого</w:t>
            </w:r>
            <w:r w:rsidRPr="008F6204">
              <w:rPr>
                <w:sz w:val="28"/>
                <w:szCs w:val="28"/>
              </w:rPr>
              <w:t xml:space="preserve"> в индивидуальное пользование</w:t>
            </w:r>
            <w:r>
              <w:rPr>
                <w:sz w:val="28"/>
                <w:szCs w:val="28"/>
              </w:rPr>
              <w:t>: не требуется;</w:t>
            </w:r>
            <w:r w:rsidRPr="008F6204">
              <w:rPr>
                <w:sz w:val="28"/>
                <w:szCs w:val="28"/>
              </w:rPr>
              <w:t xml:space="preserve">                      </w:t>
            </w:r>
          </w:p>
        </w:tc>
      </w:tr>
      <w:tr w:rsidR="00033F5C" w:rsidRPr="00580544" w:rsidTr="00C45EE2">
        <w:trPr>
          <w:tblCellSpacing w:w="5" w:type="nil"/>
        </w:trPr>
        <w:tc>
          <w:tcPr>
            <w:tcW w:w="9214" w:type="dxa"/>
          </w:tcPr>
          <w:p w:rsidR="00033F5C" w:rsidRPr="00580544" w:rsidRDefault="00033F5C" w:rsidP="00CE65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Б)Перечень д</w:t>
            </w:r>
            <w:r w:rsidRPr="008F6204">
              <w:rPr>
                <w:sz w:val="28"/>
                <w:szCs w:val="28"/>
              </w:rPr>
              <w:t>ополнительно</w:t>
            </w:r>
            <w:r>
              <w:rPr>
                <w:sz w:val="28"/>
                <w:szCs w:val="28"/>
              </w:rPr>
              <w:t>го</w:t>
            </w:r>
            <w:r w:rsidRPr="008F620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вспомогательного оборудования и </w:t>
            </w:r>
            <w:r w:rsidRPr="008F6204">
              <w:rPr>
                <w:sz w:val="28"/>
                <w:szCs w:val="28"/>
              </w:rPr>
              <w:t>инвентар</w:t>
            </w:r>
            <w:r>
              <w:rPr>
                <w:sz w:val="28"/>
                <w:szCs w:val="28"/>
              </w:rPr>
              <w:t>я: не требуется;</w:t>
            </w:r>
          </w:p>
        </w:tc>
      </w:tr>
      <w:tr w:rsidR="00033F5C" w:rsidRPr="00580544" w:rsidTr="00C45EE2">
        <w:trPr>
          <w:tblCellSpacing w:w="5" w:type="nil"/>
        </w:trPr>
        <w:tc>
          <w:tcPr>
            <w:tcW w:w="9214" w:type="dxa"/>
          </w:tcPr>
          <w:p w:rsidR="00033F5C" w:rsidRPr="00580544" w:rsidRDefault="00033F5C" w:rsidP="00CE65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В)Перечень экипировки или спецодежды: не требуется.</w:t>
            </w:r>
          </w:p>
        </w:tc>
      </w:tr>
    </w:tbl>
    <w:p w:rsidR="00033F5C" w:rsidRDefault="00033F5C" w:rsidP="00CE6547">
      <w:pPr>
        <w:jc w:val="both"/>
        <w:rPr>
          <w:sz w:val="28"/>
          <w:szCs w:val="28"/>
        </w:rPr>
      </w:pP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Иные затраты необходимые для оказания услуги в натуральном выражении в пересчете на единицу услуги или группу получателей, производимые в обязательном порядке за счет учреждения: </w:t>
      </w:r>
    </w:p>
    <w:p w:rsidR="00033F5C" w:rsidRDefault="00033F5C" w:rsidP="00CE6547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требуется.</w:t>
      </w:r>
    </w:p>
    <w:sectPr w:rsidR="00033F5C" w:rsidSect="00CE6547">
      <w:headerReference w:type="default" r:id="rId9"/>
      <w:pgSz w:w="11906" w:h="16838" w:code="9"/>
      <w:pgMar w:top="284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8F2" w:rsidRDefault="006A48F2">
      <w:r>
        <w:separator/>
      </w:r>
    </w:p>
  </w:endnote>
  <w:endnote w:type="continuationSeparator" w:id="1">
    <w:p w:rsidR="006A48F2" w:rsidRDefault="006A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8F2" w:rsidRDefault="006A48F2">
      <w:r>
        <w:separator/>
      </w:r>
    </w:p>
  </w:footnote>
  <w:footnote w:type="continuationSeparator" w:id="1">
    <w:p w:rsidR="006A48F2" w:rsidRDefault="006A4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2" w:rsidRDefault="00052066">
    <w:pPr>
      <w:rPr>
        <w:sz w:val="2"/>
        <w:szCs w:val="2"/>
      </w:rPr>
    </w:pPr>
    <w:r w:rsidRPr="000520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C45EE2" w:rsidRDefault="00052066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F8687D" w:rsidRPr="00F8687D">
                    <w:rPr>
                      <w:rStyle w:val="aa"/>
                      <w:rFonts w:eastAsia="Arial Unicode MS"/>
                      <w:color w:val="00000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BFF62AD"/>
    <w:multiLevelType w:val="hybridMultilevel"/>
    <w:tmpl w:val="0E8C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9750F"/>
    <w:multiLevelType w:val="hybridMultilevel"/>
    <w:tmpl w:val="303E41A6"/>
    <w:lvl w:ilvl="0" w:tplc="620AA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7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97468"/>
    <w:multiLevelType w:val="hybridMultilevel"/>
    <w:tmpl w:val="3C6C7D2A"/>
    <w:lvl w:ilvl="0" w:tplc="26722CB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3B94"/>
    <w:rsid w:val="000223F0"/>
    <w:rsid w:val="000313B9"/>
    <w:rsid w:val="00033F5C"/>
    <w:rsid w:val="00052066"/>
    <w:rsid w:val="000836AA"/>
    <w:rsid w:val="000A3062"/>
    <w:rsid w:val="000D7402"/>
    <w:rsid w:val="001017D9"/>
    <w:rsid w:val="00104966"/>
    <w:rsid w:val="00112772"/>
    <w:rsid w:val="00132DFE"/>
    <w:rsid w:val="00140847"/>
    <w:rsid w:val="001469C1"/>
    <w:rsid w:val="00154169"/>
    <w:rsid w:val="001548E6"/>
    <w:rsid w:val="001857C6"/>
    <w:rsid w:val="00237CBB"/>
    <w:rsid w:val="00266DFB"/>
    <w:rsid w:val="002838F9"/>
    <w:rsid w:val="00284A72"/>
    <w:rsid w:val="00320BF5"/>
    <w:rsid w:val="00334002"/>
    <w:rsid w:val="003C6F49"/>
    <w:rsid w:val="004F3B2B"/>
    <w:rsid w:val="00512975"/>
    <w:rsid w:val="005226D8"/>
    <w:rsid w:val="00553C45"/>
    <w:rsid w:val="0055586A"/>
    <w:rsid w:val="00572CC0"/>
    <w:rsid w:val="005814E6"/>
    <w:rsid w:val="005A3880"/>
    <w:rsid w:val="005F3B94"/>
    <w:rsid w:val="00601632"/>
    <w:rsid w:val="006522AD"/>
    <w:rsid w:val="006830D4"/>
    <w:rsid w:val="00694865"/>
    <w:rsid w:val="006A48F2"/>
    <w:rsid w:val="006C222F"/>
    <w:rsid w:val="006E1879"/>
    <w:rsid w:val="00711961"/>
    <w:rsid w:val="0074140B"/>
    <w:rsid w:val="007516FF"/>
    <w:rsid w:val="00784BB0"/>
    <w:rsid w:val="007D463A"/>
    <w:rsid w:val="007E6666"/>
    <w:rsid w:val="007F6D14"/>
    <w:rsid w:val="00846135"/>
    <w:rsid w:val="00856876"/>
    <w:rsid w:val="008C5FEF"/>
    <w:rsid w:val="00965F86"/>
    <w:rsid w:val="00967CCA"/>
    <w:rsid w:val="0097175B"/>
    <w:rsid w:val="00977632"/>
    <w:rsid w:val="009A7A5B"/>
    <w:rsid w:val="009C2AFA"/>
    <w:rsid w:val="009D5875"/>
    <w:rsid w:val="009D5982"/>
    <w:rsid w:val="00A23851"/>
    <w:rsid w:val="00A71BD1"/>
    <w:rsid w:val="00A82448"/>
    <w:rsid w:val="00A97E8A"/>
    <w:rsid w:val="00AC0F57"/>
    <w:rsid w:val="00AE4BF5"/>
    <w:rsid w:val="00B12516"/>
    <w:rsid w:val="00B7121D"/>
    <w:rsid w:val="00BA1B8D"/>
    <w:rsid w:val="00BD1935"/>
    <w:rsid w:val="00BF5236"/>
    <w:rsid w:val="00C00559"/>
    <w:rsid w:val="00C4058E"/>
    <w:rsid w:val="00C45EE2"/>
    <w:rsid w:val="00CA4CFF"/>
    <w:rsid w:val="00CC2694"/>
    <w:rsid w:val="00CE6547"/>
    <w:rsid w:val="00D040DA"/>
    <w:rsid w:val="00D21730"/>
    <w:rsid w:val="00D24F9F"/>
    <w:rsid w:val="00D85930"/>
    <w:rsid w:val="00D97AAE"/>
    <w:rsid w:val="00DC2C9B"/>
    <w:rsid w:val="00E159F1"/>
    <w:rsid w:val="00F53E9B"/>
    <w:rsid w:val="00F8687D"/>
    <w:rsid w:val="00F9339F"/>
    <w:rsid w:val="00F95E68"/>
    <w:rsid w:val="00FC0597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F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uiPriority w:val="59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uiPriority w:val="99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1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1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C4058E"/>
    <w:pPr>
      <w:jc w:val="both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C4058E"/>
    <w:rPr>
      <w:rFonts w:ascii="Consolas" w:hAnsi="Consolas"/>
      <w:sz w:val="21"/>
      <w:szCs w:val="21"/>
    </w:rPr>
  </w:style>
  <w:style w:type="paragraph" w:styleId="af">
    <w:name w:val="No Spacing"/>
    <w:uiPriority w:val="1"/>
    <w:qFormat/>
    <w:rsid w:val="00C4058E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qFormat/>
    <w:rsid w:val="00C4058E"/>
    <w:pPr>
      <w:ind w:left="720"/>
      <w:contextualSpacing/>
    </w:pPr>
    <w:rPr>
      <w:rFonts w:eastAsiaTheme="minorHAnsi"/>
      <w:lang w:eastAsia="en-US"/>
    </w:rPr>
  </w:style>
  <w:style w:type="character" w:styleId="af1">
    <w:name w:val="Hyperlink"/>
    <w:basedOn w:val="a0"/>
    <w:uiPriority w:val="99"/>
    <w:unhideWhenUsed/>
    <w:rsid w:val="00C4058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4058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45EE2"/>
    <w:rPr>
      <w:sz w:val="32"/>
    </w:rPr>
  </w:style>
  <w:style w:type="character" w:customStyle="1" w:styleId="50">
    <w:name w:val="Заголовок 5 Знак"/>
    <w:basedOn w:val="a0"/>
    <w:link w:val="5"/>
    <w:rsid w:val="00C45EE2"/>
    <w:rPr>
      <w:b/>
      <w:sz w:val="28"/>
    </w:rPr>
  </w:style>
  <w:style w:type="character" w:customStyle="1" w:styleId="80">
    <w:name w:val="Заголовок 8 Знак"/>
    <w:basedOn w:val="a0"/>
    <w:link w:val="8"/>
    <w:rsid w:val="00C45EE2"/>
    <w:rPr>
      <w:b/>
      <w:sz w:val="32"/>
    </w:rPr>
  </w:style>
  <w:style w:type="character" w:styleId="af2">
    <w:name w:val="FollowedHyperlink"/>
    <w:basedOn w:val="a0"/>
    <w:uiPriority w:val="99"/>
    <w:unhideWhenUsed/>
    <w:rsid w:val="00C45E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2016-01-25T10:38:00Z</cp:lastPrinted>
  <dcterms:created xsi:type="dcterms:W3CDTF">2016-01-26T09:04:00Z</dcterms:created>
  <dcterms:modified xsi:type="dcterms:W3CDTF">2016-01-26T09:04:00Z</dcterms:modified>
</cp:coreProperties>
</file>