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B4518A">
      <w:pPr>
        <w:pStyle w:val="1"/>
        <w:ind w:right="-2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6F108D">
        <w:rPr>
          <w:sz w:val="22"/>
          <w:lang w:val="ru-RU"/>
        </w:rPr>
        <w:t>16.06.2016 № 858-п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6F108D" w:rsidRPr="006F108D" w:rsidRDefault="006F108D" w:rsidP="006F108D">
      <w:pPr>
        <w:rPr>
          <w:sz w:val="28"/>
          <w:szCs w:val="28"/>
        </w:rPr>
      </w:pPr>
      <w:r w:rsidRPr="006F108D">
        <w:rPr>
          <w:sz w:val="28"/>
          <w:szCs w:val="28"/>
        </w:rPr>
        <w:t>О присвоении адреса земельному участку</w:t>
      </w:r>
    </w:p>
    <w:p w:rsidR="006F108D" w:rsidRDefault="006F108D" w:rsidP="006F108D"/>
    <w:p w:rsidR="006F108D" w:rsidRDefault="006F108D" w:rsidP="006F108D"/>
    <w:p w:rsidR="006F108D" w:rsidRPr="006F108D" w:rsidRDefault="006F108D" w:rsidP="006F108D">
      <w:pPr>
        <w:ind w:firstLine="709"/>
        <w:jc w:val="both"/>
        <w:rPr>
          <w:sz w:val="28"/>
          <w:szCs w:val="28"/>
        </w:rPr>
      </w:pPr>
      <w:r w:rsidRPr="006F108D">
        <w:rPr>
          <w:sz w:val="28"/>
          <w:szCs w:val="28"/>
        </w:rPr>
        <w:t>Руководствуясь статьей 7 Земельного кодекса Российской Федерации от</w:t>
      </w:r>
      <w:r w:rsidRPr="006F108D">
        <w:rPr>
          <w:sz w:val="28"/>
          <w:szCs w:val="28"/>
        </w:rPr>
        <w:br/>
        <w:t>25.10.2001г. №136-Ф3, статьей 16 Федерального закона от 06.10.2003г. №131-</w:t>
      </w:r>
      <w:r w:rsidRPr="006F108D">
        <w:rPr>
          <w:sz w:val="28"/>
          <w:szCs w:val="28"/>
        </w:rPr>
        <w:br/>
        <w:t>ФЗ «Об общих принципах организации местного самоуправления в Российской</w:t>
      </w:r>
      <w:r w:rsidRPr="006F108D">
        <w:rPr>
          <w:sz w:val="28"/>
          <w:szCs w:val="28"/>
        </w:rPr>
        <w:br/>
        <w:t>Федерации», статьями 32, 35, 40 Устава муниципального образования</w:t>
      </w:r>
      <w:r w:rsidRPr="006F108D">
        <w:rPr>
          <w:sz w:val="28"/>
          <w:szCs w:val="28"/>
        </w:rPr>
        <w:br/>
        <w:t>Сорочинский городской округ Оренбургской области, кадастровым паспортом</w:t>
      </w:r>
      <w:r w:rsidRPr="006F108D">
        <w:rPr>
          <w:sz w:val="28"/>
          <w:szCs w:val="28"/>
        </w:rPr>
        <w:br/>
        <w:t>земельного участка от 04.05.2016</w:t>
      </w:r>
      <w:r w:rsidRPr="006F108D">
        <w:rPr>
          <w:sz w:val="28"/>
          <w:szCs w:val="28"/>
        </w:rPr>
        <w:tab/>
        <w:t>№56/16-250311, свидетельством о</w:t>
      </w:r>
      <w:r>
        <w:rPr>
          <w:sz w:val="28"/>
          <w:szCs w:val="28"/>
        </w:rPr>
        <w:t xml:space="preserve"> </w:t>
      </w:r>
      <w:r w:rsidRPr="006F108D">
        <w:rPr>
          <w:sz w:val="28"/>
          <w:szCs w:val="28"/>
        </w:rPr>
        <w:t>государственной регистрации права серии 56-00 №0022248 от 17.02.1999,</w:t>
      </w:r>
      <w:r w:rsidRPr="006F108D">
        <w:rPr>
          <w:sz w:val="28"/>
          <w:szCs w:val="28"/>
        </w:rPr>
        <w:br/>
        <w:t>архивной выпиской № 3-266з от 24.05.2016 г. на запрос от 17.05.2016 из</w:t>
      </w:r>
      <w:r w:rsidRPr="006F108D">
        <w:rPr>
          <w:sz w:val="28"/>
          <w:szCs w:val="28"/>
        </w:rPr>
        <w:br/>
        <w:t>распоряжения администрации города Сорочинска от 15.12.98 №1037-р «О</w:t>
      </w:r>
      <w:r w:rsidRPr="006F108D">
        <w:rPr>
          <w:sz w:val="28"/>
          <w:szCs w:val="28"/>
        </w:rPr>
        <w:br/>
        <w:t>представлении земельного участка под строительство индивидуальных гаражей</w:t>
      </w:r>
      <w:r w:rsidRPr="006F108D">
        <w:rPr>
          <w:sz w:val="28"/>
          <w:szCs w:val="28"/>
        </w:rPr>
        <w:br/>
        <w:t>в западном м-не гражданам г. Сорочинска», распоряжением администрации</w:t>
      </w:r>
      <w:r w:rsidRPr="006F108D">
        <w:rPr>
          <w:sz w:val="28"/>
          <w:szCs w:val="28"/>
        </w:rPr>
        <w:br/>
        <w:t>Сорочинского района Оренбургской области от 15.12.1998 №1037 «О</w:t>
      </w:r>
      <w:r w:rsidRPr="006F108D">
        <w:rPr>
          <w:sz w:val="28"/>
          <w:szCs w:val="28"/>
        </w:rPr>
        <w:br/>
        <w:t>представлении земельного участка под строительство индивидуальных гаражей</w:t>
      </w:r>
      <w:r w:rsidRPr="006F108D">
        <w:rPr>
          <w:sz w:val="28"/>
          <w:szCs w:val="28"/>
        </w:rPr>
        <w:br/>
        <w:t>в западном м-не гражданам г. Сорочинск</w:t>
      </w:r>
      <w:r>
        <w:rPr>
          <w:sz w:val="28"/>
          <w:szCs w:val="28"/>
        </w:rPr>
        <w:t>а» и поданным заявлением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№Зз-</w:t>
      </w:r>
      <w:r w:rsidRPr="006F108D">
        <w:rPr>
          <w:sz w:val="28"/>
          <w:szCs w:val="28"/>
        </w:rPr>
        <w:br/>
        <w:t>763 от 03.06.2016) администрация Сорочинского городского округа</w:t>
      </w:r>
      <w:r w:rsidRPr="006F108D">
        <w:rPr>
          <w:sz w:val="28"/>
          <w:szCs w:val="28"/>
        </w:rPr>
        <w:br/>
        <w:t>Оренбургской области постановляет:</w:t>
      </w:r>
    </w:p>
    <w:p w:rsidR="006F108D" w:rsidRDefault="006F108D" w:rsidP="006F108D">
      <w:pPr>
        <w:ind w:firstLine="709"/>
        <w:jc w:val="both"/>
        <w:rPr>
          <w:sz w:val="28"/>
          <w:szCs w:val="28"/>
        </w:rPr>
      </w:pPr>
    </w:p>
    <w:p w:rsidR="006F108D" w:rsidRPr="006F108D" w:rsidRDefault="006F108D" w:rsidP="006F1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08D">
        <w:rPr>
          <w:sz w:val="28"/>
          <w:szCs w:val="28"/>
        </w:rPr>
        <w:t>Присвоить земельному участку с кадастровым номером 56:45:0000000:724</w:t>
      </w:r>
      <w:r w:rsidRPr="006F108D">
        <w:rPr>
          <w:sz w:val="28"/>
          <w:szCs w:val="28"/>
        </w:rPr>
        <w:br/>
        <w:t>адрес: Российская Федерация, Оренбургская область, г.Сорочинск,</w:t>
      </w:r>
      <w:r w:rsidRPr="006F108D">
        <w:rPr>
          <w:sz w:val="28"/>
          <w:szCs w:val="28"/>
        </w:rPr>
        <w:br/>
        <w:t>гаражный массив 15, линия 1, гараж №6; разрешенное использование</w:t>
      </w:r>
      <w:r w:rsidRPr="006F108D">
        <w:rPr>
          <w:sz w:val="28"/>
          <w:szCs w:val="28"/>
        </w:rPr>
        <w:br/>
        <w:t>земельного участка: объекты гаражного назначения. Категория земель:</w:t>
      </w:r>
      <w:r w:rsidRPr="006F108D">
        <w:rPr>
          <w:sz w:val="28"/>
          <w:szCs w:val="28"/>
        </w:rPr>
        <w:br/>
        <w:t>земли населенных пунктов.</w:t>
      </w:r>
    </w:p>
    <w:p w:rsidR="006F108D" w:rsidRPr="006F108D" w:rsidRDefault="006F108D" w:rsidP="006F1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108D">
        <w:rPr>
          <w:sz w:val="28"/>
          <w:szCs w:val="28"/>
        </w:rPr>
        <w:t>Контроль за исполнением настоящего постановления возложить на</w:t>
      </w:r>
      <w:r w:rsidRPr="006F108D">
        <w:rPr>
          <w:sz w:val="28"/>
          <w:szCs w:val="28"/>
        </w:rPr>
        <w:br/>
        <w:t>главного архитектора муниципального образования Сорочинский</w:t>
      </w:r>
      <w:r w:rsidRPr="006F108D">
        <w:rPr>
          <w:sz w:val="28"/>
          <w:szCs w:val="28"/>
        </w:rPr>
        <w:br/>
        <w:t>городской округ Оренбургской области - Крестьянова А.Ф.</w:t>
      </w:r>
    </w:p>
    <w:p w:rsidR="006F108D" w:rsidRPr="006F108D" w:rsidRDefault="006F108D" w:rsidP="006F1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108D">
        <w:rPr>
          <w:sz w:val="28"/>
          <w:szCs w:val="28"/>
        </w:rPr>
        <w:t>Настоящее постановление вступает в силу со дня подписания и подлежит</w:t>
      </w:r>
      <w:r w:rsidRPr="006F108D">
        <w:rPr>
          <w:sz w:val="28"/>
          <w:szCs w:val="28"/>
        </w:rPr>
        <w:br/>
        <w:t>размещению на Портале МО Сорочинский городской округ.</w:t>
      </w:r>
    </w:p>
    <w:p w:rsidR="006F108D" w:rsidRDefault="006F108D" w:rsidP="006F108D">
      <w:pPr>
        <w:rPr>
          <w:sz w:val="28"/>
          <w:szCs w:val="28"/>
        </w:rPr>
      </w:pPr>
    </w:p>
    <w:p w:rsidR="006F108D" w:rsidRDefault="006F108D" w:rsidP="006F108D">
      <w:pPr>
        <w:rPr>
          <w:sz w:val="28"/>
          <w:szCs w:val="28"/>
        </w:rPr>
      </w:pPr>
    </w:p>
    <w:p w:rsidR="006F108D" w:rsidRPr="006F108D" w:rsidRDefault="006F108D" w:rsidP="006F108D">
      <w:pPr>
        <w:rPr>
          <w:sz w:val="28"/>
          <w:szCs w:val="28"/>
        </w:rPr>
      </w:pPr>
      <w:r w:rsidRPr="006F108D">
        <w:rPr>
          <w:sz w:val="28"/>
          <w:szCs w:val="28"/>
        </w:rPr>
        <w:t>И.о. главы муниципального образования</w:t>
      </w:r>
      <w:r w:rsidRPr="006F108D">
        <w:rPr>
          <w:sz w:val="28"/>
          <w:szCs w:val="28"/>
        </w:rPr>
        <w:br/>
        <w:t>Сорочинский городской округ -</w:t>
      </w:r>
      <w:r w:rsidRPr="006F108D">
        <w:rPr>
          <w:sz w:val="28"/>
          <w:szCs w:val="28"/>
        </w:rPr>
        <w:br/>
        <w:t>первый заместитель главы администрации</w:t>
      </w:r>
      <w:r w:rsidRPr="006F108D">
        <w:rPr>
          <w:sz w:val="28"/>
          <w:szCs w:val="28"/>
        </w:rPr>
        <w:br/>
        <w:t>городского округа по оперативному</w:t>
      </w:r>
      <w:r w:rsidRPr="006F108D">
        <w:rPr>
          <w:sz w:val="28"/>
          <w:szCs w:val="28"/>
        </w:rPr>
        <w:br/>
        <w:t>управлению муниципальным хозяйством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А.А.Богданов</w:t>
      </w:r>
    </w:p>
    <w:p w:rsidR="006F108D" w:rsidRPr="00955C61" w:rsidRDefault="006F108D" w:rsidP="006F108D"/>
    <w:p w:rsidR="006F108D" w:rsidRDefault="006F108D" w:rsidP="006F108D"/>
    <w:p w:rsidR="00B4518A" w:rsidRPr="00B4518A" w:rsidRDefault="006F108D" w:rsidP="006F108D">
      <w:pPr>
        <w:rPr>
          <w:sz w:val="28"/>
          <w:szCs w:val="28"/>
        </w:rPr>
      </w:pPr>
      <w:r w:rsidRPr="00955C61">
        <w:t xml:space="preserve">Разослано: в дело, прокуратуре, </w:t>
      </w:r>
      <w:proofErr w:type="spellStart"/>
      <w:r w:rsidRPr="00955C61">
        <w:t>УАГиКС</w:t>
      </w:r>
      <w:proofErr w:type="spellEnd"/>
      <w:r w:rsidRPr="00955C61">
        <w:t>, заявителю</w:t>
      </w:r>
      <w:r>
        <w:t>.</w:t>
      </w:r>
    </w:p>
    <w:sectPr w:rsidR="00B4518A" w:rsidRPr="00B4518A" w:rsidSect="006F108D">
      <w:pgSz w:w="11906" w:h="16838" w:code="9"/>
      <w:pgMar w:top="363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8D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5C6675"/>
    <w:rsid w:val="006A2ED7"/>
    <w:rsid w:val="006F108D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27504"/>
    <w:rsid w:val="00E62436"/>
    <w:rsid w:val="00E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7B9FD-272E-4AB1-8072-D55E867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новый.dotx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ГОиЧС</cp:lastModifiedBy>
  <cp:revision>3</cp:revision>
  <cp:lastPrinted>2013-11-21T09:15:00Z</cp:lastPrinted>
  <dcterms:created xsi:type="dcterms:W3CDTF">2016-06-22T12:38:00Z</dcterms:created>
  <dcterms:modified xsi:type="dcterms:W3CDTF">2016-06-22T12:47:00Z</dcterms:modified>
</cp:coreProperties>
</file>