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6" w:rsidRDefault="00FC1A96" w:rsidP="00FC1A96">
      <w:pPr>
        <w:pStyle w:val="1"/>
        <w:ind w:right="-2"/>
        <w:jc w:val="center"/>
        <w:rPr>
          <w:sz w:val="28"/>
        </w:rPr>
      </w:pPr>
      <w:r w:rsidRPr="00812BDE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C1A96" w:rsidTr="002E63C1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1A96" w:rsidRPr="002C4CBA" w:rsidRDefault="00FC1A96" w:rsidP="002E63C1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C1A96" w:rsidRDefault="00FC1A96" w:rsidP="002E63C1">
            <w:pPr>
              <w:pStyle w:val="8"/>
              <w:ind w:right="-2"/>
              <w:rPr>
                <w:sz w:val="26"/>
              </w:rPr>
            </w:pPr>
          </w:p>
          <w:p w:rsidR="00FC1A96" w:rsidRDefault="00FC1A96" w:rsidP="002E63C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C1A96" w:rsidRDefault="00FC1A96" w:rsidP="002E63C1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C1A96" w:rsidRDefault="00FC1A96" w:rsidP="00FC1A96">
      <w:pPr>
        <w:pStyle w:val="2"/>
        <w:ind w:right="-2"/>
        <w:rPr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  <w:r w:rsidRPr="00864C99">
        <w:rPr>
          <w:sz w:val="28"/>
          <w:szCs w:val="28"/>
          <w:lang w:val="ru-RU"/>
        </w:rPr>
        <w:t xml:space="preserve">от </w:t>
      </w:r>
      <w:r w:rsidR="002723D0">
        <w:rPr>
          <w:sz w:val="28"/>
          <w:szCs w:val="28"/>
          <w:lang w:val="ru-RU"/>
        </w:rPr>
        <w:t>14.06.2016 № 849-п</w:t>
      </w:r>
    </w:p>
    <w:p w:rsidR="00864C99" w:rsidRPr="00864C99" w:rsidRDefault="00864C99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8"/>
        <w:gridCol w:w="5098"/>
      </w:tblGrid>
      <w:tr w:rsidR="00FF4B2D" w:rsidRPr="00864C99" w:rsidTr="00AF07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B2D" w:rsidRPr="00864C99" w:rsidRDefault="00FF4B2D" w:rsidP="00AF0717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864C99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AF0717">
              <w:rPr>
                <w:sz w:val="28"/>
                <w:szCs w:val="28"/>
                <w:lang w:val="ru-RU"/>
              </w:rPr>
              <w:t>п</w:t>
            </w:r>
            <w:r w:rsidRPr="00864C99">
              <w:rPr>
                <w:sz w:val="28"/>
                <w:szCs w:val="28"/>
                <w:lang w:val="ru-RU"/>
              </w:rPr>
              <w:t>остановление</w:t>
            </w:r>
            <w:r w:rsidR="00AF0717">
              <w:rPr>
                <w:sz w:val="28"/>
                <w:szCs w:val="28"/>
                <w:lang w:val="ru-RU"/>
              </w:rPr>
              <w:t xml:space="preserve"> администрации Сорочинского городского округа Оренбургской области</w:t>
            </w:r>
            <w:r w:rsidRPr="00864C99">
              <w:rPr>
                <w:sz w:val="28"/>
                <w:szCs w:val="28"/>
                <w:lang w:val="ru-RU"/>
              </w:rPr>
              <w:t xml:space="preserve"> от 30.12.2015 № 833-п «О мерах по реализации решения Сорочинского городского Совета «О бюджете Сорочинского городского округа Оренбургской области на 2016 год»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F4B2D" w:rsidRPr="00864C99" w:rsidRDefault="00FF4B2D" w:rsidP="00FF4B2D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F4B2D" w:rsidRPr="00864C99" w:rsidRDefault="00FF4B2D" w:rsidP="00FF4B2D">
      <w:pPr>
        <w:pStyle w:val="2"/>
        <w:ind w:right="-2"/>
        <w:jc w:val="both"/>
        <w:rPr>
          <w:sz w:val="28"/>
          <w:szCs w:val="28"/>
          <w:lang w:val="ru-RU"/>
        </w:rPr>
      </w:pPr>
    </w:p>
    <w:p w:rsidR="00864C99" w:rsidRPr="00864C99" w:rsidRDefault="00864C99" w:rsidP="00FF4B2D">
      <w:pPr>
        <w:pStyle w:val="2"/>
        <w:ind w:right="-2"/>
        <w:jc w:val="both"/>
        <w:rPr>
          <w:sz w:val="28"/>
          <w:szCs w:val="28"/>
          <w:lang w:val="ru-RU"/>
        </w:rPr>
      </w:pPr>
    </w:p>
    <w:p w:rsidR="00FC1A96" w:rsidRPr="00864C99" w:rsidRDefault="00FC1A96" w:rsidP="00FC1A96">
      <w:pPr>
        <w:spacing w:line="276" w:lineRule="auto"/>
        <w:ind w:firstLine="851"/>
        <w:jc w:val="both"/>
        <w:rPr>
          <w:sz w:val="28"/>
          <w:szCs w:val="28"/>
        </w:rPr>
      </w:pPr>
      <w:r w:rsidRPr="00864C99">
        <w:rPr>
          <w:sz w:val="28"/>
          <w:szCs w:val="28"/>
        </w:rPr>
        <w:t xml:space="preserve">В целях реализации решения Сорочинского городского Совета </w:t>
      </w:r>
      <w:r w:rsidR="00AF0717">
        <w:rPr>
          <w:sz w:val="28"/>
          <w:szCs w:val="28"/>
        </w:rPr>
        <w:t>м</w:t>
      </w:r>
      <w:r w:rsidRPr="00864C99">
        <w:rPr>
          <w:sz w:val="28"/>
          <w:szCs w:val="28"/>
        </w:rPr>
        <w:t>униципального образования Сор</w:t>
      </w:r>
      <w:r w:rsidR="00AF0717">
        <w:rPr>
          <w:sz w:val="28"/>
          <w:szCs w:val="28"/>
        </w:rPr>
        <w:t>о</w:t>
      </w:r>
      <w:r w:rsidRPr="00864C99">
        <w:rPr>
          <w:sz w:val="28"/>
          <w:szCs w:val="28"/>
        </w:rPr>
        <w:t>чинский городской округот 18.12.2015 года № 40 «О бюджете Сорочинского городского округа Оренбургской области на 2016 год»</w:t>
      </w:r>
      <w:r w:rsidR="002B38FE">
        <w:rPr>
          <w:sz w:val="28"/>
          <w:szCs w:val="28"/>
        </w:rPr>
        <w:t>, в соответствии со статьями 72, 79 Бюджетного кодекса Российской Федерации, Указом губернатора Оренбургской области от 13.05.2016 № 232-ук</w:t>
      </w:r>
      <w:r w:rsidR="009E2F61">
        <w:rPr>
          <w:sz w:val="28"/>
          <w:szCs w:val="28"/>
        </w:rPr>
        <w:t xml:space="preserve"> «О внесении изменений в указ Губернатора Оренбургской области от 21 декабря 2015 года №942-ук»</w:t>
      </w:r>
      <w:r w:rsidR="002B38FE">
        <w:rPr>
          <w:sz w:val="28"/>
          <w:szCs w:val="28"/>
        </w:rPr>
        <w:t>,</w:t>
      </w:r>
      <w:r w:rsidR="00AF0717">
        <w:rPr>
          <w:sz w:val="28"/>
          <w:szCs w:val="28"/>
        </w:rPr>
        <w:t>руководствуясь</w:t>
      </w:r>
      <w:r w:rsidRPr="00864C99">
        <w:rPr>
          <w:sz w:val="28"/>
          <w:szCs w:val="28"/>
        </w:rPr>
        <w:t xml:space="preserve">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834A7A" w:rsidRPr="00864C99" w:rsidRDefault="00FC1A96" w:rsidP="00FC1A96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sub_1"/>
      <w:r w:rsidRPr="00864C99">
        <w:rPr>
          <w:sz w:val="28"/>
          <w:szCs w:val="28"/>
        </w:rPr>
        <w:t xml:space="preserve">1. </w:t>
      </w:r>
      <w:r w:rsidR="00FF4B2D" w:rsidRPr="00864C99">
        <w:rPr>
          <w:sz w:val="28"/>
          <w:szCs w:val="28"/>
        </w:rPr>
        <w:t>Внести</w:t>
      </w:r>
      <w:r w:rsidR="00834A7A" w:rsidRPr="00864C99">
        <w:rPr>
          <w:sz w:val="28"/>
          <w:szCs w:val="28"/>
        </w:rPr>
        <w:t xml:space="preserve">в </w:t>
      </w:r>
      <w:r w:rsidR="00AF0717">
        <w:rPr>
          <w:sz w:val="28"/>
          <w:szCs w:val="28"/>
        </w:rPr>
        <w:t>п</w:t>
      </w:r>
      <w:r w:rsidR="00834A7A" w:rsidRPr="00864C99">
        <w:rPr>
          <w:sz w:val="28"/>
          <w:szCs w:val="28"/>
        </w:rPr>
        <w:t>остановление администрации Сорочинского городского округа</w:t>
      </w:r>
      <w:r w:rsidR="00AF0717">
        <w:rPr>
          <w:sz w:val="28"/>
          <w:szCs w:val="28"/>
        </w:rPr>
        <w:t xml:space="preserve"> Оренбургской области </w:t>
      </w:r>
      <w:r w:rsidR="00834A7A" w:rsidRPr="00864C99">
        <w:rPr>
          <w:sz w:val="28"/>
          <w:szCs w:val="28"/>
        </w:rPr>
        <w:t>от 30.12.2015 № 833-п «О мерах по реализации решения Сорочинского городского Совета «О бюджете Сорочинского городского округа Оренбургской области на 2016 год» следующие изменения:</w:t>
      </w:r>
      <w:bookmarkStart w:id="1" w:name="sub_2"/>
      <w:bookmarkEnd w:id="0"/>
    </w:p>
    <w:p w:rsidR="00834A7A" w:rsidRPr="00864C99" w:rsidRDefault="00834A7A" w:rsidP="00FC1A96">
      <w:pPr>
        <w:spacing w:line="276" w:lineRule="auto"/>
        <w:ind w:firstLine="851"/>
        <w:jc w:val="both"/>
        <w:rPr>
          <w:sz w:val="28"/>
          <w:szCs w:val="28"/>
        </w:rPr>
      </w:pPr>
      <w:r w:rsidRPr="00864C99">
        <w:rPr>
          <w:sz w:val="28"/>
          <w:szCs w:val="28"/>
        </w:rPr>
        <w:t>1.1</w:t>
      </w:r>
      <w:r w:rsidR="00AF0717">
        <w:rPr>
          <w:sz w:val="28"/>
          <w:szCs w:val="28"/>
        </w:rPr>
        <w:t>.</w:t>
      </w:r>
      <w:r w:rsidRPr="00864C99">
        <w:rPr>
          <w:sz w:val="28"/>
          <w:szCs w:val="28"/>
        </w:rPr>
        <w:t xml:space="preserve"> В пункте 7:</w:t>
      </w:r>
    </w:p>
    <w:p w:rsidR="00FC1A96" w:rsidRPr="00864C99" w:rsidRDefault="00834A7A" w:rsidP="00FC1A96">
      <w:pPr>
        <w:spacing w:line="276" w:lineRule="auto"/>
        <w:ind w:firstLine="851"/>
        <w:jc w:val="both"/>
        <w:rPr>
          <w:sz w:val="28"/>
          <w:szCs w:val="28"/>
        </w:rPr>
      </w:pPr>
      <w:r w:rsidRPr="00864C99">
        <w:rPr>
          <w:sz w:val="28"/>
          <w:szCs w:val="28"/>
        </w:rPr>
        <w:t>Дополнить подпунктом 7.1</w:t>
      </w:r>
      <w:r w:rsidRPr="00864C99">
        <w:rPr>
          <w:sz w:val="28"/>
          <w:szCs w:val="28"/>
          <w:vertAlign w:val="superscript"/>
        </w:rPr>
        <w:t xml:space="preserve">1 </w:t>
      </w:r>
      <w:r w:rsidRPr="00864C99">
        <w:rPr>
          <w:sz w:val="28"/>
          <w:szCs w:val="28"/>
        </w:rPr>
        <w:t>следующего содержания</w:t>
      </w:r>
      <w:r w:rsidR="00967CE2" w:rsidRPr="00864C99">
        <w:rPr>
          <w:sz w:val="28"/>
          <w:szCs w:val="28"/>
        </w:rPr>
        <w:t>:</w:t>
      </w:r>
    </w:p>
    <w:p w:rsidR="00967CE2" w:rsidRPr="00864C99" w:rsidRDefault="00AF0717" w:rsidP="00FC1A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7CE2" w:rsidRPr="00864C99">
        <w:rPr>
          <w:sz w:val="28"/>
          <w:szCs w:val="28"/>
        </w:rPr>
        <w:t>7.1</w:t>
      </w:r>
      <w:r w:rsidR="00967CE2" w:rsidRPr="00864C99">
        <w:rPr>
          <w:sz w:val="28"/>
          <w:szCs w:val="28"/>
          <w:vertAlign w:val="superscript"/>
        </w:rPr>
        <w:t>1</w:t>
      </w:r>
      <w:r w:rsidR="00967CE2" w:rsidRPr="00864C99">
        <w:rPr>
          <w:sz w:val="28"/>
          <w:szCs w:val="28"/>
        </w:rPr>
        <w:t>. Получатели средств местного бюджета не предусматривают ав</w:t>
      </w:r>
      <w:r w:rsidR="00B079BE" w:rsidRPr="00864C99">
        <w:rPr>
          <w:sz w:val="28"/>
          <w:szCs w:val="28"/>
        </w:rPr>
        <w:t>а</w:t>
      </w:r>
      <w:r w:rsidR="00967CE2" w:rsidRPr="00864C99">
        <w:rPr>
          <w:sz w:val="28"/>
          <w:szCs w:val="28"/>
        </w:rPr>
        <w:t>нсовые платежи при з</w:t>
      </w:r>
      <w:r w:rsidR="00B079BE" w:rsidRPr="00864C99">
        <w:rPr>
          <w:sz w:val="28"/>
          <w:szCs w:val="28"/>
        </w:rPr>
        <w:t>а</w:t>
      </w:r>
      <w:r w:rsidR="00967CE2" w:rsidRPr="00864C99">
        <w:rPr>
          <w:sz w:val="28"/>
          <w:szCs w:val="28"/>
        </w:rPr>
        <w:t>ключении договоров (муниципальных контрактов) о поставке отдельных товаров, об оказании отдельных услуг, включенных в перечень, утвержденный распоряжением Правительства Российской Федерации</w:t>
      </w:r>
      <w:r w:rsidR="00B079BE" w:rsidRPr="00864C99">
        <w:rPr>
          <w:sz w:val="28"/>
          <w:szCs w:val="28"/>
        </w:rPr>
        <w:t xml:space="preserve"> от 21 апреля 2016 года № 737-р, срок поставки или оказания которых превышает 30 дней со дня заключения договора (муниципального контракта).</w:t>
      </w:r>
    </w:p>
    <w:p w:rsidR="00B079BE" w:rsidRDefault="00B079BE" w:rsidP="00FC1A96">
      <w:pPr>
        <w:spacing w:line="276" w:lineRule="auto"/>
        <w:ind w:firstLine="851"/>
        <w:jc w:val="both"/>
        <w:rPr>
          <w:sz w:val="28"/>
          <w:szCs w:val="28"/>
        </w:rPr>
      </w:pPr>
      <w:r w:rsidRPr="00864C99">
        <w:rPr>
          <w:sz w:val="28"/>
          <w:szCs w:val="28"/>
        </w:rPr>
        <w:lastRenderedPageBreak/>
        <w:t>Положения абзаца первого настоящего подпункта не распространяются на договоры (муниципальные контракты), заключаемые с субъектами малого предпринимательства и социально ориентированными некоммерческими организациями в соответствии с пунктом 1 части 1 статьи 30 Федерального закона от5 апреля 2013 года № 44-ФЗ «О контрактной системе в сфере закупок товаров, работ, услуг для обеспечения госуда</w:t>
      </w:r>
      <w:r w:rsidR="00AF0717">
        <w:rPr>
          <w:sz w:val="28"/>
          <w:szCs w:val="28"/>
        </w:rPr>
        <w:t>рственных и муниципальных нужд»</w:t>
      </w:r>
      <w:r w:rsidR="009E2F61">
        <w:rPr>
          <w:sz w:val="28"/>
          <w:szCs w:val="28"/>
        </w:rPr>
        <w:t>.</w:t>
      </w:r>
    </w:p>
    <w:p w:rsidR="00D225BC" w:rsidRPr="00864C99" w:rsidRDefault="002B38FE" w:rsidP="00FC1A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225BC">
        <w:rPr>
          <w:sz w:val="28"/>
          <w:szCs w:val="28"/>
        </w:rPr>
        <w:t>Пункт 7.4. изложить в новой редакции: «Заключение в 2016 году получателем средств местного бюджета муниципальных контрактов, договоров (соглашений), срок исполнения, в том числе оплаты, которых завершается после 2016 года, осуществляется на основании постановления администрации Сорочинского городского округа Оренбургско</w:t>
      </w:r>
      <w:r w:rsidR="00902ED2">
        <w:rPr>
          <w:sz w:val="28"/>
          <w:szCs w:val="28"/>
        </w:rPr>
        <w:t>й</w:t>
      </w:r>
      <w:r w:rsidR="00D225BC">
        <w:rPr>
          <w:sz w:val="28"/>
          <w:szCs w:val="28"/>
        </w:rPr>
        <w:t xml:space="preserve"> области»</w:t>
      </w:r>
      <w:r w:rsidR="009E2F61">
        <w:rPr>
          <w:sz w:val="28"/>
          <w:szCs w:val="28"/>
        </w:rPr>
        <w:t>.</w:t>
      </w:r>
    </w:p>
    <w:p w:rsidR="00BB6E14" w:rsidRPr="00864C99" w:rsidRDefault="002B38FE" w:rsidP="00FC1A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079BE" w:rsidRPr="00864C99">
        <w:rPr>
          <w:sz w:val="28"/>
          <w:szCs w:val="28"/>
        </w:rPr>
        <w:t xml:space="preserve">Дополнить пунктом </w:t>
      </w:r>
      <w:r w:rsidR="00BB6E14" w:rsidRPr="00864C99">
        <w:rPr>
          <w:sz w:val="28"/>
          <w:szCs w:val="28"/>
        </w:rPr>
        <w:t>7.6</w:t>
      </w:r>
      <w:r w:rsidR="00864C18">
        <w:rPr>
          <w:sz w:val="28"/>
          <w:szCs w:val="28"/>
        </w:rPr>
        <w:t>.</w:t>
      </w:r>
      <w:r w:rsidR="00BB6E14" w:rsidRPr="00864C99">
        <w:rPr>
          <w:sz w:val="28"/>
          <w:szCs w:val="28"/>
        </w:rPr>
        <w:t xml:space="preserve"> следующего содержания:</w:t>
      </w:r>
    </w:p>
    <w:p w:rsidR="00B079BE" w:rsidRPr="00864C99" w:rsidRDefault="00AF0717" w:rsidP="00FC1A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6E14" w:rsidRPr="00864C99">
        <w:rPr>
          <w:sz w:val="28"/>
          <w:szCs w:val="28"/>
        </w:rPr>
        <w:t>7.6</w:t>
      </w:r>
      <w:r w:rsidR="00864C18">
        <w:rPr>
          <w:sz w:val="28"/>
          <w:szCs w:val="28"/>
        </w:rPr>
        <w:t>.</w:t>
      </w:r>
      <w:r w:rsidR="00BB6E14" w:rsidRPr="00864C99">
        <w:rPr>
          <w:sz w:val="28"/>
          <w:szCs w:val="28"/>
        </w:rPr>
        <w:t xml:space="preserve"> В случае изменения объема бюджетных ассигнований (лимитов бюджетных обязательств) на финансовое обеспечение выполнения муниципального задания после внесения изменений в решение «О бюджете Сорочинского городского округа Оренбургской области на 2016 год» или в связи с реализацией мер, предусмотренных настоящим </w:t>
      </w:r>
      <w:r>
        <w:rPr>
          <w:sz w:val="28"/>
          <w:szCs w:val="28"/>
        </w:rPr>
        <w:t>п</w:t>
      </w:r>
      <w:r w:rsidR="00BB6E14" w:rsidRPr="00864C99">
        <w:rPr>
          <w:sz w:val="28"/>
          <w:szCs w:val="28"/>
        </w:rPr>
        <w:t xml:space="preserve">остановлением, руководителями отраслевых (функциональных) органов администрации Сорочинского городского округа, осуществляющими функции </w:t>
      </w:r>
      <w:r w:rsidR="00864C99" w:rsidRPr="00864C99">
        <w:rPr>
          <w:sz w:val="28"/>
          <w:szCs w:val="28"/>
        </w:rPr>
        <w:t>и полномочия учредителей муниципальных учреждений Сорочинского городского округа, в течение 20 рабочих дней вносятся соответствующие изменения в муниципальные задания и (или) утвержденные нормативные затраты на оказание муниципальных услуг, нормативные затраты, связанные с выполн</w:t>
      </w:r>
      <w:r>
        <w:rPr>
          <w:sz w:val="28"/>
          <w:szCs w:val="28"/>
        </w:rPr>
        <w:t>ением работ»</w:t>
      </w:r>
      <w:r w:rsidR="009E2F61">
        <w:rPr>
          <w:sz w:val="28"/>
          <w:szCs w:val="28"/>
        </w:rPr>
        <w:t>.</w:t>
      </w:r>
    </w:p>
    <w:p w:rsidR="00FC1A96" w:rsidRPr="00864C99" w:rsidRDefault="00FC1A96" w:rsidP="00FC1A96">
      <w:pPr>
        <w:spacing w:line="276" w:lineRule="auto"/>
        <w:jc w:val="both"/>
        <w:rPr>
          <w:sz w:val="28"/>
          <w:szCs w:val="28"/>
        </w:rPr>
      </w:pPr>
      <w:bookmarkStart w:id="2" w:name="sub_11"/>
      <w:bookmarkEnd w:id="1"/>
      <w:r w:rsidRPr="00864C99">
        <w:rPr>
          <w:sz w:val="28"/>
          <w:szCs w:val="28"/>
        </w:rPr>
        <w:t xml:space="preserve">2. Контроль за исполнением настоящего </w:t>
      </w:r>
      <w:r w:rsidR="00AF0717">
        <w:rPr>
          <w:sz w:val="28"/>
          <w:szCs w:val="28"/>
        </w:rPr>
        <w:t>п</w:t>
      </w:r>
      <w:r w:rsidRPr="00864C99">
        <w:rPr>
          <w:sz w:val="28"/>
          <w:szCs w:val="28"/>
        </w:rPr>
        <w:t xml:space="preserve">остановления оставляю за собой. </w:t>
      </w:r>
    </w:p>
    <w:p w:rsidR="00FC1A96" w:rsidRPr="00864C99" w:rsidRDefault="00FC1A96" w:rsidP="00FC1A96">
      <w:pPr>
        <w:spacing w:line="276" w:lineRule="auto"/>
        <w:jc w:val="both"/>
        <w:rPr>
          <w:sz w:val="28"/>
          <w:szCs w:val="28"/>
        </w:rPr>
      </w:pPr>
      <w:bookmarkStart w:id="3" w:name="sub_12"/>
      <w:bookmarkEnd w:id="2"/>
      <w:r w:rsidRPr="00864C99">
        <w:rPr>
          <w:sz w:val="28"/>
          <w:szCs w:val="28"/>
        </w:rPr>
        <w:t xml:space="preserve">3. Постановление вступает в силу со дня его подписания и подлежит </w:t>
      </w:r>
      <w:r w:rsidR="002B38FE">
        <w:rPr>
          <w:sz w:val="28"/>
          <w:szCs w:val="28"/>
        </w:rPr>
        <w:t>официальному опубликованию</w:t>
      </w:r>
      <w:r w:rsidRPr="00864C99">
        <w:rPr>
          <w:sz w:val="28"/>
          <w:szCs w:val="28"/>
        </w:rPr>
        <w:t>.</w:t>
      </w:r>
    </w:p>
    <w:bookmarkEnd w:id="3"/>
    <w:p w:rsidR="00FC1A96" w:rsidRPr="00864C99" w:rsidRDefault="00FC1A96" w:rsidP="00FC1A96">
      <w:pPr>
        <w:spacing w:line="276" w:lineRule="auto"/>
        <w:ind w:firstLine="709"/>
        <w:rPr>
          <w:sz w:val="28"/>
          <w:szCs w:val="28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</w:t>
      </w:r>
      <w:r w:rsidR="002B38F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. </w:t>
      </w:r>
      <w:r w:rsidR="003B74EB">
        <w:rPr>
          <w:sz w:val="28"/>
          <w:szCs w:val="28"/>
          <w:lang w:val="ru-RU"/>
        </w:rPr>
        <w:t>г</w:t>
      </w:r>
      <w:r w:rsidR="00FC1A96" w:rsidRPr="00864C9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FC1A96" w:rsidRPr="00864C99">
        <w:rPr>
          <w:sz w:val="28"/>
          <w:szCs w:val="28"/>
          <w:lang w:val="ru-RU"/>
        </w:rPr>
        <w:t xml:space="preserve"> муниципального образования </w:t>
      </w:r>
    </w:p>
    <w:p w:rsidR="00247AD7" w:rsidRDefault="00FC1A96" w:rsidP="00FC1A96">
      <w:pPr>
        <w:pStyle w:val="2"/>
        <w:ind w:right="-2"/>
        <w:rPr>
          <w:sz w:val="28"/>
          <w:szCs w:val="28"/>
          <w:lang w:val="ru-RU"/>
        </w:rPr>
      </w:pPr>
      <w:r w:rsidRPr="00864C99">
        <w:rPr>
          <w:sz w:val="28"/>
          <w:szCs w:val="28"/>
          <w:lang w:val="ru-RU"/>
        </w:rPr>
        <w:t>Сорочинский городской округ</w:t>
      </w:r>
      <w:r w:rsidR="00247AD7">
        <w:rPr>
          <w:sz w:val="28"/>
          <w:szCs w:val="28"/>
          <w:lang w:val="ru-RU"/>
        </w:rPr>
        <w:t xml:space="preserve"> – первый </w:t>
      </w:r>
    </w:p>
    <w:p w:rsidR="00247AD7" w:rsidRDefault="002723D0" w:rsidP="00FC1A96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177800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D7">
        <w:rPr>
          <w:sz w:val="28"/>
          <w:szCs w:val="28"/>
          <w:lang w:val="ru-RU"/>
        </w:rPr>
        <w:t>заместитель главы администрации городского</w:t>
      </w:r>
    </w:p>
    <w:p w:rsidR="00247AD7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по оперативному управлению </w:t>
      </w:r>
    </w:p>
    <w:p w:rsidR="00FC1A96" w:rsidRPr="00864C99" w:rsidRDefault="00247AD7" w:rsidP="00FC1A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хозяйством</w:t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 w:rsidR="002723D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</w:t>
      </w:r>
      <w:r w:rsidR="00FC1A96" w:rsidRPr="00864C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="00FC1A96" w:rsidRPr="00864C9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Богданов</w:t>
      </w: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864C99" w:rsidRDefault="00FC1A96" w:rsidP="00FC1A96">
      <w:pPr>
        <w:pStyle w:val="2"/>
        <w:ind w:right="-2"/>
        <w:rPr>
          <w:sz w:val="28"/>
          <w:szCs w:val="28"/>
          <w:lang w:val="ru-RU"/>
        </w:rPr>
      </w:pPr>
    </w:p>
    <w:p w:rsidR="00864C99" w:rsidRPr="00864C99" w:rsidRDefault="00864C99" w:rsidP="00FC1A96">
      <w:pPr>
        <w:pStyle w:val="2"/>
        <w:ind w:right="-2"/>
        <w:rPr>
          <w:sz w:val="28"/>
          <w:szCs w:val="28"/>
          <w:lang w:val="ru-RU"/>
        </w:rPr>
      </w:pPr>
    </w:p>
    <w:p w:rsidR="00FC1A96" w:rsidRPr="00CC46D3" w:rsidRDefault="00FC1A96" w:rsidP="00FC1A96">
      <w:pPr>
        <w:pStyle w:val="2"/>
        <w:ind w:right="-2"/>
        <w:rPr>
          <w:sz w:val="18"/>
          <w:szCs w:val="18"/>
          <w:lang w:val="ru-RU"/>
        </w:rPr>
      </w:pPr>
      <w:bookmarkStart w:id="4" w:name="_GoBack"/>
      <w:bookmarkEnd w:id="4"/>
    </w:p>
    <w:p w:rsidR="001C781B" w:rsidRPr="00AF0717" w:rsidRDefault="00FC1A96" w:rsidP="00864C99">
      <w:pPr>
        <w:pStyle w:val="2"/>
        <w:ind w:right="-2"/>
        <w:rPr>
          <w:lang w:val="ru-RU"/>
        </w:rPr>
      </w:pPr>
      <w:r w:rsidRPr="00CC46D3">
        <w:rPr>
          <w:sz w:val="18"/>
          <w:szCs w:val="18"/>
          <w:lang w:val="ru-RU"/>
        </w:rPr>
        <w:t>Разослано: в дело, прокуратуре, отдел по экономике, управление финансов, управление архитектуры, градостроительства и капитального строительства, отдел по управлению муниципальным имуществом и земельным отношениям, управление образования, отдел по культуре и искусству, управление жилищно-коммунального хозяйства, управление по сельскому хозяйству,</w:t>
      </w:r>
      <w:r w:rsidR="002B38FE">
        <w:rPr>
          <w:sz w:val="18"/>
          <w:szCs w:val="18"/>
          <w:lang w:val="ru-RU"/>
        </w:rPr>
        <w:t xml:space="preserve"> контрактная служба,</w:t>
      </w:r>
      <w:r w:rsidR="002723D0">
        <w:rPr>
          <w:sz w:val="18"/>
          <w:szCs w:val="18"/>
          <w:lang w:val="ru-RU"/>
        </w:rPr>
        <w:t xml:space="preserve"> </w:t>
      </w:r>
      <w:proofErr w:type="spellStart"/>
      <w:r w:rsidR="002B38FE">
        <w:rPr>
          <w:sz w:val="18"/>
          <w:szCs w:val="18"/>
          <w:lang w:val="ru-RU"/>
        </w:rPr>
        <w:t>Палагуто</w:t>
      </w:r>
      <w:proofErr w:type="spellEnd"/>
      <w:r w:rsidR="002B38FE">
        <w:rPr>
          <w:sz w:val="18"/>
          <w:szCs w:val="18"/>
          <w:lang w:val="ru-RU"/>
        </w:rPr>
        <w:t xml:space="preserve"> Н</w:t>
      </w:r>
      <w:r w:rsidRPr="00CC46D3">
        <w:rPr>
          <w:sz w:val="18"/>
          <w:szCs w:val="18"/>
          <w:lang w:val="ru-RU"/>
        </w:rPr>
        <w:t>.</w:t>
      </w:r>
      <w:r w:rsidR="002B38FE">
        <w:rPr>
          <w:sz w:val="18"/>
          <w:szCs w:val="18"/>
          <w:lang w:val="ru-RU"/>
        </w:rPr>
        <w:t>В.</w:t>
      </w:r>
    </w:p>
    <w:sectPr w:rsidR="001C781B" w:rsidRPr="00AF0717" w:rsidSect="00B8057E">
      <w:pgSz w:w="11906" w:h="16838" w:code="9"/>
      <w:pgMar w:top="1418" w:right="56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6"/>
    <w:rsid w:val="00247AD7"/>
    <w:rsid w:val="002723D0"/>
    <w:rsid w:val="002B38FE"/>
    <w:rsid w:val="002C5D54"/>
    <w:rsid w:val="0030252D"/>
    <w:rsid w:val="00363633"/>
    <w:rsid w:val="003B74EB"/>
    <w:rsid w:val="003C71E5"/>
    <w:rsid w:val="005F1DA0"/>
    <w:rsid w:val="007A6E22"/>
    <w:rsid w:val="00834A7A"/>
    <w:rsid w:val="00864C18"/>
    <w:rsid w:val="00864C99"/>
    <w:rsid w:val="00902ED2"/>
    <w:rsid w:val="00967CE2"/>
    <w:rsid w:val="009E2F61"/>
    <w:rsid w:val="00A631CD"/>
    <w:rsid w:val="00AF0717"/>
    <w:rsid w:val="00B079BE"/>
    <w:rsid w:val="00BB1B57"/>
    <w:rsid w:val="00BB6E14"/>
    <w:rsid w:val="00C563E5"/>
    <w:rsid w:val="00D225BC"/>
    <w:rsid w:val="00E0630F"/>
    <w:rsid w:val="00F278E2"/>
    <w:rsid w:val="00FC1A96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3FB2-5C3D-4293-B2E3-208CFC8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A9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FC1A9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FC1A9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A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1A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FC1A9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FC1A9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Гипертекстовая ссылка"/>
    <w:uiPriority w:val="99"/>
    <w:rsid w:val="00FC1A96"/>
    <w:rPr>
      <w:color w:val="106BBE"/>
    </w:rPr>
  </w:style>
  <w:style w:type="paragraph" w:styleId="a4">
    <w:name w:val="Body Text"/>
    <w:basedOn w:val="a"/>
    <w:link w:val="a5"/>
    <w:uiPriority w:val="99"/>
    <w:rsid w:val="00FC1A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1A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F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7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ГОиЧС</cp:lastModifiedBy>
  <cp:revision>4</cp:revision>
  <cp:lastPrinted>2016-06-14T11:26:00Z</cp:lastPrinted>
  <dcterms:created xsi:type="dcterms:W3CDTF">2016-06-29T05:08:00Z</dcterms:created>
  <dcterms:modified xsi:type="dcterms:W3CDTF">2016-06-29T12:08:00Z</dcterms:modified>
</cp:coreProperties>
</file>