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8" w:rsidRPr="00BB3B81" w:rsidRDefault="00F24B65" w:rsidP="00F24B65">
      <w:pPr>
        <w:pStyle w:val="1"/>
        <w:ind w:right="-2"/>
        <w:jc w:val="center"/>
        <w:rPr>
          <w:sz w:val="24"/>
          <w:szCs w:val="24"/>
        </w:rPr>
      </w:pPr>
      <w:r w:rsidRPr="00BB3B81">
        <w:rPr>
          <w:noProof/>
          <w:sz w:val="24"/>
          <w:szCs w:val="24"/>
        </w:rPr>
        <w:drawing>
          <wp:inline distT="0" distB="0" distL="0" distR="0">
            <wp:extent cx="453390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836FD8" w:rsidRPr="00BB3B81" w:rsidTr="003F5B6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1868" w:rsidRPr="00BB3B81" w:rsidRDefault="00B51868" w:rsidP="00B51868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BB3B81">
              <w:rPr>
                <w:sz w:val="24"/>
                <w:szCs w:val="24"/>
              </w:rPr>
              <w:t xml:space="preserve">Администрация </w:t>
            </w:r>
            <w:r w:rsidR="00B052FD" w:rsidRPr="00BB3B81">
              <w:rPr>
                <w:sz w:val="24"/>
                <w:szCs w:val="24"/>
              </w:rPr>
              <w:t>Сорочинск</w:t>
            </w:r>
            <w:r w:rsidR="00947D7A" w:rsidRPr="00BB3B81">
              <w:rPr>
                <w:sz w:val="24"/>
                <w:szCs w:val="24"/>
              </w:rPr>
              <w:t>ого городского округа</w:t>
            </w:r>
            <w:r w:rsidR="00B052FD" w:rsidRPr="00BB3B81">
              <w:rPr>
                <w:sz w:val="24"/>
                <w:szCs w:val="24"/>
              </w:rPr>
              <w:t xml:space="preserve"> </w:t>
            </w:r>
            <w:r w:rsidRPr="00BB3B81">
              <w:rPr>
                <w:sz w:val="24"/>
                <w:szCs w:val="24"/>
              </w:rPr>
              <w:t>Оренбургской области</w:t>
            </w:r>
          </w:p>
          <w:p w:rsidR="00836FD8" w:rsidRPr="00BB3B81" w:rsidRDefault="00836FD8" w:rsidP="003F5B65">
            <w:pPr>
              <w:pStyle w:val="8"/>
              <w:ind w:right="-2"/>
              <w:rPr>
                <w:sz w:val="24"/>
                <w:szCs w:val="24"/>
              </w:rPr>
            </w:pPr>
          </w:p>
          <w:p w:rsidR="00836FD8" w:rsidRPr="00BB3B81" w:rsidRDefault="00836FD8" w:rsidP="003F5B65">
            <w:pPr>
              <w:pStyle w:val="8"/>
              <w:ind w:right="-2"/>
              <w:rPr>
                <w:sz w:val="24"/>
                <w:szCs w:val="24"/>
              </w:rPr>
            </w:pPr>
            <w:r w:rsidRPr="00BB3B81">
              <w:rPr>
                <w:sz w:val="24"/>
                <w:szCs w:val="24"/>
              </w:rPr>
              <w:t xml:space="preserve">П О С Т А Н О В Л Е Н И Е </w:t>
            </w:r>
          </w:p>
          <w:p w:rsidR="00836FD8" w:rsidRPr="00BB3B81" w:rsidRDefault="00836FD8" w:rsidP="003F5B65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05685" w:rsidRPr="00BB3B81" w:rsidRDefault="00F24B65" w:rsidP="00F83BF6">
      <w:pPr>
        <w:pStyle w:val="21"/>
        <w:ind w:right="-2"/>
      </w:pPr>
      <w:r>
        <w:t>о</w:t>
      </w:r>
      <w:r w:rsidR="00A55183" w:rsidRPr="00BB3B81">
        <w:t>т</w:t>
      </w:r>
      <w:r w:rsidR="00E63188" w:rsidRPr="00BB3B81">
        <w:t xml:space="preserve"> </w:t>
      </w:r>
      <w:r w:rsidR="009B2ECE">
        <w:t>10.06.2016 № 846-п</w:t>
      </w:r>
      <w:r w:rsidR="00260CCE" w:rsidRPr="00BB3B81">
        <w:t xml:space="preserve"> </w:t>
      </w:r>
    </w:p>
    <w:tbl>
      <w:tblPr>
        <w:tblW w:w="11273" w:type="dxa"/>
        <w:tblLook w:val="04A0" w:firstRow="1" w:lastRow="0" w:firstColumn="1" w:lastColumn="0" w:noHBand="0" w:noVBand="1"/>
      </w:tblPr>
      <w:tblGrid>
        <w:gridCol w:w="5920"/>
        <w:gridCol w:w="5353"/>
      </w:tblGrid>
      <w:tr w:rsidR="00B052FD" w:rsidRPr="00BB3B81" w:rsidTr="00622844">
        <w:trPr>
          <w:trHeight w:val="3316"/>
        </w:trPr>
        <w:tc>
          <w:tcPr>
            <w:tcW w:w="5920" w:type="dxa"/>
          </w:tcPr>
          <w:p w:rsidR="00947D7A" w:rsidRPr="00BB3B81" w:rsidRDefault="00B052FD" w:rsidP="00622844">
            <w:pPr>
              <w:pStyle w:val="21"/>
              <w:spacing w:after="0" w:line="240" w:lineRule="auto"/>
              <w:jc w:val="both"/>
            </w:pPr>
            <w:r w:rsidRPr="00BB3B81">
              <w:t>О внесении изменений в постановление администрации города Сорочинска Оренбургской области от 11.10.2013 года № 322-п «Об утверждении муниципальной программы «Энергоэффективность и развитие  энергетики в  городе Сорочинске на 2014-2016 годы», в редакции постановлений администрации города Сорочинска Оренбургской обла</w:t>
            </w:r>
            <w:r w:rsidR="00E44C6F" w:rsidRPr="00BB3B81">
              <w:t xml:space="preserve">сти от 20.12.2013г. № 451-п, </w:t>
            </w:r>
            <w:r w:rsidRPr="00BB3B81">
              <w:t>от 19.08.2014г. № 288-п, от 25.09.201</w:t>
            </w:r>
            <w:r w:rsidR="001D759E" w:rsidRPr="00BB3B81">
              <w:t>4г. № 338-п, от 10.10.2014г.</w:t>
            </w:r>
            <w:r w:rsidRPr="00BB3B81">
              <w:t xml:space="preserve"> № 358-п, от 01.09.2015</w:t>
            </w:r>
            <w:r w:rsidR="001D759E" w:rsidRPr="00BB3B81">
              <w:t>г.</w:t>
            </w:r>
            <w:r w:rsidRPr="00BB3B81">
              <w:t xml:space="preserve"> №</w:t>
            </w:r>
            <w:r w:rsidR="00E44C6F" w:rsidRPr="00BB3B81">
              <w:t xml:space="preserve"> </w:t>
            </w:r>
            <w:r w:rsidRPr="00BB3B81">
              <w:t>372-п, от 24.09.2015</w:t>
            </w:r>
            <w:r w:rsidR="001D759E" w:rsidRPr="00BB3B81">
              <w:t>г.</w:t>
            </w:r>
            <w:r w:rsidRPr="00BB3B81">
              <w:t xml:space="preserve"> №</w:t>
            </w:r>
            <w:r w:rsidR="00E44C6F" w:rsidRPr="00BB3B81">
              <w:t xml:space="preserve"> </w:t>
            </w:r>
            <w:r w:rsidRPr="00BB3B81">
              <w:t>429-п</w:t>
            </w:r>
            <w:r w:rsidR="001D759E" w:rsidRPr="00BB3B81">
              <w:t>, от 12.10.2015г.</w:t>
            </w:r>
            <w:r w:rsidR="001E218F" w:rsidRPr="00BB3B81">
              <w:t xml:space="preserve"> № 461-п, от 04.03.2016г</w:t>
            </w:r>
            <w:r w:rsidR="00E44C6F" w:rsidRPr="00BB3B81">
              <w:t>.  № 232-п, от 25.05.2016г. №755-п.</w:t>
            </w:r>
          </w:p>
          <w:p w:rsidR="00054A33" w:rsidRPr="00BB3B81" w:rsidRDefault="00054A33" w:rsidP="00622844">
            <w:pPr>
              <w:pStyle w:val="21"/>
              <w:spacing w:after="0" w:line="240" w:lineRule="auto"/>
              <w:jc w:val="both"/>
            </w:pPr>
          </w:p>
          <w:p w:rsidR="00513A7F" w:rsidRPr="00BB3B81" w:rsidRDefault="00513A7F" w:rsidP="00622844">
            <w:pPr>
              <w:pStyle w:val="21"/>
              <w:spacing w:after="0" w:line="240" w:lineRule="auto"/>
              <w:jc w:val="both"/>
            </w:pPr>
          </w:p>
        </w:tc>
        <w:tc>
          <w:tcPr>
            <w:tcW w:w="5353" w:type="dxa"/>
          </w:tcPr>
          <w:p w:rsidR="00B052FD" w:rsidRPr="00BB3B81" w:rsidRDefault="00B052FD" w:rsidP="00622844">
            <w:pPr>
              <w:pStyle w:val="21"/>
              <w:ind w:right="-2"/>
            </w:pPr>
          </w:p>
        </w:tc>
      </w:tr>
    </w:tbl>
    <w:p w:rsidR="00B052FD" w:rsidRPr="00BB3B81" w:rsidRDefault="00E44C6F" w:rsidP="00630F79">
      <w:pPr>
        <w:tabs>
          <w:tab w:val="left" w:pos="1230"/>
        </w:tabs>
        <w:jc w:val="both"/>
      </w:pPr>
      <w:r w:rsidRPr="00BB3B81">
        <w:t xml:space="preserve">    </w:t>
      </w:r>
      <w:r w:rsidR="00B052FD" w:rsidRPr="00BB3B81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E218F" w:rsidRPr="00BB3B81">
        <w:t xml:space="preserve"> руководствуясь статьями 32, 35, 40 Устава муниципального образования Сорочинский городской округ Оренбургской области, постановлением </w:t>
      </w:r>
      <w:r w:rsidR="00A770F0" w:rsidRPr="00BB3B81">
        <w:t>администрации Сорочинского   городского округа от</w:t>
      </w:r>
      <w:r w:rsidR="001E218F" w:rsidRPr="00BB3B81">
        <w:t xml:space="preserve">  </w:t>
      </w:r>
      <w:r w:rsidR="00560BCA" w:rsidRPr="00BB3B81">
        <w:t xml:space="preserve">10.11.2015 </w:t>
      </w:r>
      <w:r w:rsidR="00A770F0" w:rsidRPr="00BB3B81">
        <w:t xml:space="preserve">  </w:t>
      </w:r>
      <w:r w:rsidR="00560BCA" w:rsidRPr="00BB3B81">
        <w:t xml:space="preserve">№ 529-п «Об утверждении  порядка разработки,  реализации  и оценки эффективности муниципальных программ  Сорочинского городского округа Оренбургской области», </w:t>
      </w:r>
      <w:r w:rsidR="00A770F0" w:rsidRPr="00BB3B81">
        <w:t>администрация Сорочинского городского округа Оренбургской области постановляет:</w:t>
      </w:r>
      <w:r w:rsidR="00B052FD" w:rsidRPr="00BB3B81">
        <w:t xml:space="preserve"> </w:t>
      </w:r>
    </w:p>
    <w:p w:rsidR="00B052FD" w:rsidRPr="00BB3B81" w:rsidRDefault="00B052FD" w:rsidP="00630F79">
      <w:pPr>
        <w:pStyle w:val="21"/>
        <w:spacing w:after="0" w:line="240" w:lineRule="auto"/>
        <w:jc w:val="both"/>
      </w:pPr>
      <w:r w:rsidRPr="00BB3B81">
        <w:t xml:space="preserve">       1. Внести     в постановление </w:t>
      </w:r>
      <w:r w:rsidR="00A770F0" w:rsidRPr="00BB3B81">
        <w:t>администрации города Сорочинска Оренбургской области</w:t>
      </w:r>
      <w:r w:rsidR="0077687B" w:rsidRPr="00BB3B81">
        <w:t xml:space="preserve"> </w:t>
      </w:r>
      <w:r w:rsidRPr="00BB3B81">
        <w:t>от 11.10.2013 г.   № 322-п «Об утверждении   муниципальной программы «Энергоэффективность и развитие энергетики в городе</w:t>
      </w:r>
      <w:r w:rsidR="0077687B" w:rsidRPr="00BB3B81">
        <w:t xml:space="preserve"> </w:t>
      </w:r>
      <w:r w:rsidR="00041201">
        <w:t>Сорочинске на 2014-2018</w:t>
      </w:r>
      <w:r w:rsidR="00054A33" w:rsidRPr="00BB3B81">
        <w:t xml:space="preserve"> годы» (</w:t>
      </w:r>
      <w:r w:rsidRPr="00BB3B81">
        <w:t xml:space="preserve">в редакции постановлений от </w:t>
      </w:r>
      <w:r w:rsidR="00E44C6F" w:rsidRPr="00BB3B81">
        <w:t xml:space="preserve">20.12.2013г. № 451-п, </w:t>
      </w:r>
      <w:r w:rsidR="001D759E" w:rsidRPr="00BB3B81">
        <w:t>от 19.08.2014г. № 288-п, от 25.09.2014г. № 338-п, от 10.10.2014г. № 358-п, от 01.09.2015г. №</w:t>
      </w:r>
      <w:r w:rsidR="00E44C6F" w:rsidRPr="00BB3B81">
        <w:t xml:space="preserve"> </w:t>
      </w:r>
      <w:r w:rsidR="00041201">
        <w:t xml:space="preserve">372-п, </w:t>
      </w:r>
      <w:r w:rsidR="001D759E" w:rsidRPr="00BB3B81">
        <w:t>от 24.09.2015г. №</w:t>
      </w:r>
      <w:r w:rsidR="00E44C6F" w:rsidRPr="00BB3B81">
        <w:t xml:space="preserve"> </w:t>
      </w:r>
      <w:r w:rsidR="001D759E" w:rsidRPr="00BB3B81">
        <w:t>429-п, от 12.10.2015г. № 461-п</w:t>
      </w:r>
      <w:r w:rsidR="00A770F0" w:rsidRPr="00BB3B81">
        <w:t xml:space="preserve">, от 04.03.2016г </w:t>
      </w:r>
      <w:r w:rsidR="00E44C6F" w:rsidRPr="00BB3B81">
        <w:t>№ 232-п,</w:t>
      </w:r>
      <w:r w:rsidR="00E728B4" w:rsidRPr="00BB3B81">
        <w:t xml:space="preserve"> от 25.05.2016г</w:t>
      </w:r>
      <w:r w:rsidR="00041201">
        <w:t>.</w:t>
      </w:r>
      <w:r w:rsidR="00E728B4" w:rsidRPr="00BB3B81">
        <w:t xml:space="preserve"> № 755-п</w:t>
      </w:r>
      <w:r w:rsidR="00054A33" w:rsidRPr="00BB3B81">
        <w:t>), следующие изменения:</w:t>
      </w:r>
    </w:p>
    <w:p w:rsidR="00054A33" w:rsidRPr="00BB3B81" w:rsidRDefault="00805BEF" w:rsidP="00630F79">
      <w:pPr>
        <w:jc w:val="both"/>
      </w:pPr>
      <w:r w:rsidRPr="00BB3B81">
        <w:t xml:space="preserve">       </w:t>
      </w:r>
      <w:r w:rsidR="00D1002D" w:rsidRPr="00BB3B81">
        <w:t xml:space="preserve">1.1. </w:t>
      </w:r>
      <w:r w:rsidR="00A770F0" w:rsidRPr="0040458F">
        <w:t>Приложение №</w:t>
      </w:r>
      <w:r w:rsidR="00E728B4" w:rsidRPr="0040458F">
        <w:t xml:space="preserve"> </w:t>
      </w:r>
      <w:r w:rsidR="00A770F0" w:rsidRPr="0040458F">
        <w:t>1</w:t>
      </w:r>
      <w:r w:rsidRPr="0040458F">
        <w:t xml:space="preserve"> </w:t>
      </w:r>
      <w:r w:rsidR="00A770F0" w:rsidRPr="0040458F">
        <w:t>«</w:t>
      </w:r>
      <w:r w:rsidRPr="0040458F">
        <w:t>Сведения о показателях (индикаторах) муниципальной программы,</w:t>
      </w:r>
      <w:r w:rsidR="0077687B" w:rsidRPr="0040458F">
        <w:t xml:space="preserve"> </w:t>
      </w:r>
      <w:r w:rsidRPr="0040458F">
        <w:t>подпрограммы муниципальной программы и их значениях</w:t>
      </w:r>
      <w:r w:rsidR="00A770F0" w:rsidRPr="0040458F">
        <w:t>»</w:t>
      </w:r>
      <w:r w:rsidRPr="0040458F">
        <w:t xml:space="preserve"> к муниципальной программе «Энергоэффект</w:t>
      </w:r>
      <w:r w:rsidR="0077687B" w:rsidRPr="0040458F">
        <w:t xml:space="preserve">ивность и развитие энергетики в </w:t>
      </w:r>
      <w:r w:rsidRPr="0040458F">
        <w:t>Со</w:t>
      </w:r>
      <w:r w:rsidR="00E841B8" w:rsidRPr="0040458F">
        <w:t xml:space="preserve">рочинском городском округе </w:t>
      </w:r>
      <w:r w:rsidR="00041201" w:rsidRPr="0040458F">
        <w:t>на 2014-2018</w:t>
      </w:r>
      <w:r w:rsidRPr="0040458F">
        <w:t xml:space="preserve"> годы»</w:t>
      </w:r>
      <w:r w:rsidR="00F44872" w:rsidRPr="0040458F">
        <w:t xml:space="preserve"> </w:t>
      </w:r>
      <w:r w:rsidR="00E728B4" w:rsidRPr="0040458F">
        <w:t>изложить в новой редакции согласно приложению №1 к настоящему постановлению.</w:t>
      </w:r>
    </w:p>
    <w:p w:rsidR="00F87FC9" w:rsidRPr="00BB3B81" w:rsidRDefault="00805BEF" w:rsidP="00630F79">
      <w:pPr>
        <w:pStyle w:val="af3"/>
        <w:jc w:val="both"/>
        <w:rPr>
          <w:szCs w:val="24"/>
        </w:rPr>
      </w:pPr>
      <w:r w:rsidRPr="00BB3B81">
        <w:rPr>
          <w:szCs w:val="24"/>
        </w:rPr>
        <w:t xml:space="preserve">      1.2.</w:t>
      </w:r>
      <w:r w:rsidR="00581D50">
        <w:rPr>
          <w:szCs w:val="24"/>
        </w:rPr>
        <w:t xml:space="preserve"> Приложение</w:t>
      </w:r>
      <w:r w:rsidR="00A674B5" w:rsidRPr="00BB3B81">
        <w:rPr>
          <w:szCs w:val="24"/>
        </w:rPr>
        <w:t xml:space="preserve"> </w:t>
      </w:r>
      <w:r w:rsidRPr="00BB3B81">
        <w:rPr>
          <w:szCs w:val="24"/>
        </w:rPr>
        <w:t>№</w:t>
      </w:r>
      <w:r w:rsidR="00E728B4" w:rsidRPr="00BB3B81">
        <w:rPr>
          <w:szCs w:val="24"/>
        </w:rPr>
        <w:t xml:space="preserve"> </w:t>
      </w:r>
      <w:r w:rsidR="00041201">
        <w:rPr>
          <w:szCs w:val="24"/>
        </w:rPr>
        <w:t xml:space="preserve">2 </w:t>
      </w:r>
      <w:r w:rsidRPr="00BB3B81">
        <w:rPr>
          <w:szCs w:val="24"/>
        </w:rPr>
        <w:t>«Перечень основных мероприятий муниципальной программы</w:t>
      </w:r>
      <w:r w:rsidR="00F44872" w:rsidRPr="00BB3B81">
        <w:rPr>
          <w:szCs w:val="24"/>
        </w:rPr>
        <w:t xml:space="preserve"> </w:t>
      </w:r>
      <w:r w:rsidRPr="00BB3B81">
        <w:rPr>
          <w:szCs w:val="24"/>
        </w:rPr>
        <w:t xml:space="preserve">(подпрограммы)» к муниципальной программе «Энергоэффективность </w:t>
      </w:r>
      <w:r w:rsidR="0077687B" w:rsidRPr="00BB3B81">
        <w:rPr>
          <w:szCs w:val="24"/>
        </w:rPr>
        <w:t xml:space="preserve">и развитие энергетики в </w:t>
      </w:r>
      <w:r w:rsidRPr="00BB3B81">
        <w:rPr>
          <w:szCs w:val="24"/>
        </w:rPr>
        <w:t>Соро</w:t>
      </w:r>
      <w:r w:rsidR="00E841B8" w:rsidRPr="00BB3B81">
        <w:rPr>
          <w:szCs w:val="24"/>
        </w:rPr>
        <w:t>чинском городском округе</w:t>
      </w:r>
      <w:r w:rsidR="00041201">
        <w:rPr>
          <w:szCs w:val="24"/>
        </w:rPr>
        <w:t xml:space="preserve"> на 2014-2018</w:t>
      </w:r>
      <w:r w:rsidRPr="00BB3B81">
        <w:rPr>
          <w:szCs w:val="24"/>
        </w:rPr>
        <w:t xml:space="preserve"> годы» </w:t>
      </w:r>
      <w:r w:rsidR="00E841B8" w:rsidRPr="00BB3B81">
        <w:rPr>
          <w:szCs w:val="24"/>
        </w:rPr>
        <w:t xml:space="preserve">в </w:t>
      </w:r>
      <w:r w:rsidR="00863F6D" w:rsidRPr="00BB3B81">
        <w:rPr>
          <w:szCs w:val="24"/>
        </w:rPr>
        <w:t>основ</w:t>
      </w:r>
      <w:r w:rsidR="00E841B8" w:rsidRPr="00BB3B81">
        <w:rPr>
          <w:szCs w:val="24"/>
        </w:rPr>
        <w:t>ное мероприятие 1.2</w:t>
      </w:r>
      <w:r w:rsidR="00E728B4" w:rsidRPr="00BB3B81">
        <w:rPr>
          <w:szCs w:val="24"/>
        </w:rPr>
        <w:t>.</w:t>
      </w:r>
      <w:r w:rsidR="00863F6D" w:rsidRPr="00BB3B81">
        <w:rPr>
          <w:szCs w:val="24"/>
        </w:rPr>
        <w:t xml:space="preserve"> «Осуществление технических мер по энергосбережению и повышению энергоэффективности</w:t>
      </w:r>
      <w:bookmarkStart w:id="0" w:name="_GoBack"/>
      <w:bookmarkEnd w:id="0"/>
      <w:r w:rsidR="00863F6D" w:rsidRPr="00BB3B81">
        <w:rPr>
          <w:szCs w:val="24"/>
        </w:rPr>
        <w:t xml:space="preserve">» </w:t>
      </w:r>
      <w:r w:rsidR="00513A7F" w:rsidRPr="00BB3B81">
        <w:rPr>
          <w:szCs w:val="24"/>
        </w:rPr>
        <w:t xml:space="preserve">дополнить пунктом </w:t>
      </w:r>
      <w:r w:rsidR="00414AD9" w:rsidRPr="00BB3B81">
        <w:rPr>
          <w:szCs w:val="24"/>
        </w:rPr>
        <w:t>2.6</w:t>
      </w:r>
      <w:r w:rsidR="00E728B4" w:rsidRPr="00BB3B81">
        <w:rPr>
          <w:szCs w:val="24"/>
        </w:rPr>
        <w:t>.</w:t>
      </w:r>
      <w:r w:rsidR="00041C01" w:rsidRPr="00BB3B81">
        <w:rPr>
          <w:szCs w:val="24"/>
        </w:rPr>
        <w:t xml:space="preserve"> и 2.7.</w:t>
      </w:r>
      <w:r w:rsidR="00414AD9" w:rsidRPr="00BB3B81">
        <w:rPr>
          <w:szCs w:val="24"/>
        </w:rPr>
        <w:t xml:space="preserve"> следующего содержания: </w:t>
      </w:r>
    </w:p>
    <w:p w:rsidR="00513A7F" w:rsidRPr="00BB3B81" w:rsidRDefault="00513A7F" w:rsidP="00630F79">
      <w:pPr>
        <w:pStyle w:val="af3"/>
        <w:jc w:val="both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417"/>
        <w:gridCol w:w="709"/>
        <w:gridCol w:w="709"/>
        <w:gridCol w:w="1984"/>
        <w:gridCol w:w="1843"/>
        <w:gridCol w:w="1417"/>
      </w:tblGrid>
      <w:tr w:rsidR="00BB3B81" w:rsidRPr="00BB3B81" w:rsidTr="00617CE4">
        <w:trPr>
          <w:trHeight w:val="783"/>
        </w:trPr>
        <w:tc>
          <w:tcPr>
            <w:tcW w:w="709" w:type="dxa"/>
          </w:tcPr>
          <w:p w:rsidR="00513A7F" w:rsidRPr="00BB3B81" w:rsidRDefault="00513A7F" w:rsidP="00BB3B81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2.6</w:t>
            </w:r>
            <w:r w:rsidR="00617CE4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513A7F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Мероприятие 1.2.6.</w:t>
            </w:r>
            <w:r w:rsidR="00513A7F" w:rsidRPr="00BB3B81">
              <w:rPr>
                <w:szCs w:val="24"/>
              </w:rPr>
              <w:t xml:space="preserve"> «Поверка счетчиков тепловой энергии»</w:t>
            </w:r>
          </w:p>
        </w:tc>
        <w:tc>
          <w:tcPr>
            <w:tcW w:w="1417" w:type="dxa"/>
          </w:tcPr>
          <w:p w:rsidR="00513A7F" w:rsidRPr="00BB3B81" w:rsidRDefault="00513A7F" w:rsidP="00630F79">
            <w:pPr>
              <w:rPr>
                <w:color w:val="000000"/>
              </w:rPr>
            </w:pPr>
            <w:r w:rsidRPr="00BB3B81">
              <w:rPr>
                <w:color w:val="000000"/>
              </w:rPr>
              <w:t xml:space="preserve">Управление образования администрации </w:t>
            </w:r>
            <w:r w:rsidRPr="00BB3B81">
              <w:rPr>
                <w:color w:val="000000"/>
              </w:rPr>
              <w:lastRenderedPageBreak/>
              <w:t>Сорочинского городского округа</w:t>
            </w:r>
          </w:p>
        </w:tc>
        <w:tc>
          <w:tcPr>
            <w:tcW w:w="709" w:type="dxa"/>
          </w:tcPr>
          <w:p w:rsidR="00513A7F" w:rsidRPr="00BB3B81" w:rsidRDefault="00513A7F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lastRenderedPageBreak/>
              <w:t>2014 год</w:t>
            </w:r>
          </w:p>
        </w:tc>
        <w:tc>
          <w:tcPr>
            <w:tcW w:w="709" w:type="dxa"/>
          </w:tcPr>
          <w:p w:rsidR="00513A7F" w:rsidRPr="00BB3B81" w:rsidRDefault="00513A7F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2018 год</w:t>
            </w:r>
          </w:p>
        </w:tc>
        <w:tc>
          <w:tcPr>
            <w:tcW w:w="1984" w:type="dxa"/>
          </w:tcPr>
          <w:p w:rsidR="00513A7F" w:rsidRPr="00BB3B81" w:rsidRDefault="00513A7F" w:rsidP="00630F79">
            <w:pPr>
              <w:jc w:val="both"/>
            </w:pPr>
            <w:r w:rsidRPr="00BB3B81">
              <w:t>создание условий по снижению потерь теплоносителей</w:t>
            </w:r>
          </w:p>
        </w:tc>
        <w:tc>
          <w:tcPr>
            <w:tcW w:w="1843" w:type="dxa"/>
          </w:tcPr>
          <w:p w:rsidR="00513A7F" w:rsidRPr="00BB3B81" w:rsidRDefault="00513A7F" w:rsidP="00630F79">
            <w:pPr>
              <w:pStyle w:val="af3"/>
              <w:rPr>
                <w:spacing w:val="2"/>
                <w:szCs w:val="24"/>
              </w:rPr>
            </w:pPr>
            <w:r w:rsidRPr="00BB3B81">
              <w:rPr>
                <w:spacing w:val="2"/>
                <w:szCs w:val="24"/>
              </w:rPr>
              <w:t>снижение эффективности реализуемых мероприятий в области энергосбереже</w:t>
            </w:r>
            <w:r w:rsidRPr="00BB3B81">
              <w:rPr>
                <w:spacing w:val="2"/>
                <w:szCs w:val="24"/>
              </w:rPr>
              <w:lastRenderedPageBreak/>
              <w:t>ния и повышения энергетической эффективности</w:t>
            </w:r>
          </w:p>
        </w:tc>
        <w:tc>
          <w:tcPr>
            <w:tcW w:w="1417" w:type="dxa"/>
          </w:tcPr>
          <w:p w:rsidR="00513A7F" w:rsidRPr="00BB3B81" w:rsidRDefault="00513A7F" w:rsidP="00630F79">
            <w:pPr>
              <w:pStyle w:val="af3"/>
              <w:rPr>
                <w:color w:val="000000"/>
                <w:szCs w:val="24"/>
              </w:rPr>
            </w:pPr>
            <w:r w:rsidRPr="00BB3B81">
              <w:rPr>
                <w:color w:val="000000"/>
                <w:szCs w:val="24"/>
              </w:rPr>
              <w:lastRenderedPageBreak/>
              <w:t>снижение удельного расхода</w:t>
            </w:r>
            <w:r w:rsidRPr="00BB3B81">
              <w:rPr>
                <w:szCs w:val="24"/>
              </w:rPr>
              <w:t xml:space="preserve"> тепловой </w:t>
            </w:r>
            <w:r w:rsidRPr="00BB3B81">
              <w:rPr>
                <w:spacing w:val="2"/>
                <w:szCs w:val="24"/>
              </w:rPr>
              <w:t>энергии</w:t>
            </w:r>
          </w:p>
        </w:tc>
      </w:tr>
      <w:tr w:rsidR="00BB3B81" w:rsidRPr="00BB3B81" w:rsidTr="00617CE4">
        <w:trPr>
          <w:trHeight w:val="783"/>
        </w:trPr>
        <w:tc>
          <w:tcPr>
            <w:tcW w:w="709" w:type="dxa"/>
          </w:tcPr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2.7.</w:t>
            </w:r>
          </w:p>
        </w:tc>
        <w:tc>
          <w:tcPr>
            <w:tcW w:w="1418" w:type="dxa"/>
          </w:tcPr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Мероприятие 1.2.7. «Поверка газовых счетчиков»</w:t>
            </w:r>
          </w:p>
        </w:tc>
        <w:tc>
          <w:tcPr>
            <w:tcW w:w="1417" w:type="dxa"/>
          </w:tcPr>
          <w:p w:rsidR="005170FD" w:rsidRPr="00BB3B81" w:rsidRDefault="005170FD" w:rsidP="00630F79">
            <w:pPr>
              <w:rPr>
                <w:color w:val="000000"/>
              </w:rPr>
            </w:pPr>
            <w:r w:rsidRPr="00BB3B81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2018 год</w:t>
            </w:r>
          </w:p>
        </w:tc>
        <w:tc>
          <w:tcPr>
            <w:tcW w:w="1984" w:type="dxa"/>
          </w:tcPr>
          <w:p w:rsidR="005170FD" w:rsidRPr="00BB3B81" w:rsidRDefault="00041C01" w:rsidP="00630F79">
            <w:pPr>
              <w:jc w:val="both"/>
            </w:pPr>
            <w:r w:rsidRPr="00BB3B81">
              <w:t xml:space="preserve">подтверждение требованиям </w:t>
            </w:r>
            <w:r w:rsidR="00DA5FD0" w:rsidRPr="00BB3B81">
              <w:t>соответствия; продление</w:t>
            </w:r>
            <w:r w:rsidRPr="00BB3B81">
              <w:t xml:space="preserve"> сроков эксплуатации приборов учета природного газа</w:t>
            </w:r>
          </w:p>
        </w:tc>
        <w:tc>
          <w:tcPr>
            <w:tcW w:w="1843" w:type="dxa"/>
          </w:tcPr>
          <w:p w:rsidR="005170FD" w:rsidRPr="00BB3B81" w:rsidRDefault="00041C01" w:rsidP="00630F79">
            <w:pPr>
              <w:pStyle w:val="af3"/>
              <w:rPr>
                <w:spacing w:val="2"/>
                <w:szCs w:val="24"/>
              </w:rPr>
            </w:pPr>
            <w:r w:rsidRPr="00BB3B81">
              <w:rPr>
                <w:spacing w:val="2"/>
                <w:szCs w:val="24"/>
              </w:rPr>
              <w:t>снижение эффективности реализуемых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5170FD" w:rsidRPr="00BB3B81" w:rsidRDefault="00041C01" w:rsidP="00630F79">
            <w:pPr>
              <w:pStyle w:val="af3"/>
              <w:rPr>
                <w:color w:val="000000"/>
                <w:szCs w:val="24"/>
              </w:rPr>
            </w:pPr>
            <w:r w:rsidRPr="00BB3B81">
              <w:rPr>
                <w:color w:val="000000"/>
                <w:szCs w:val="24"/>
              </w:rPr>
              <w:t>снижение удельного расхода природного газа на снабжение учреждении образования</w:t>
            </w:r>
          </w:p>
        </w:tc>
      </w:tr>
    </w:tbl>
    <w:p w:rsidR="00513A7F" w:rsidRPr="00BB3B81" w:rsidRDefault="00513A7F" w:rsidP="00630F79">
      <w:pPr>
        <w:pStyle w:val="af3"/>
        <w:jc w:val="both"/>
        <w:rPr>
          <w:szCs w:val="24"/>
        </w:rPr>
      </w:pPr>
    </w:p>
    <w:p w:rsidR="00F87FC9" w:rsidRPr="00BB3B81" w:rsidRDefault="00F87FC9" w:rsidP="00630F79">
      <w:pPr>
        <w:widowControl w:val="0"/>
        <w:autoSpaceDE w:val="0"/>
        <w:autoSpaceDN w:val="0"/>
        <w:adjustRightInd w:val="0"/>
        <w:jc w:val="both"/>
      </w:pPr>
      <w:r w:rsidRPr="00BB3B81">
        <w:t xml:space="preserve">     </w:t>
      </w:r>
      <w:r w:rsidR="00805BEF" w:rsidRPr="00BB3B81">
        <w:t>1.3</w:t>
      </w:r>
      <w:r w:rsidR="00041201">
        <w:t>.</w:t>
      </w:r>
      <w:r w:rsidR="0077687B" w:rsidRPr="00BB3B81">
        <w:t xml:space="preserve"> П</w:t>
      </w:r>
      <w:r w:rsidR="00805BEF" w:rsidRPr="00BB3B81">
        <w:t>риложение №</w:t>
      </w:r>
      <w:r w:rsidR="00E728B4" w:rsidRPr="00BB3B81">
        <w:t xml:space="preserve"> </w:t>
      </w:r>
      <w:r w:rsidR="00805BEF" w:rsidRPr="00BB3B81">
        <w:t>3 «Ресурсное обеспечение реализации м</w:t>
      </w:r>
      <w:r w:rsidR="0077687B" w:rsidRPr="00BB3B81">
        <w:t xml:space="preserve">униципальной программы за счет </w:t>
      </w:r>
      <w:r w:rsidR="00E841B8" w:rsidRPr="00BB3B81">
        <w:t>с</w:t>
      </w:r>
      <w:r w:rsidR="00805BEF" w:rsidRPr="00BB3B81">
        <w:t>редств бюджета городского округа</w:t>
      </w:r>
      <w:r w:rsidR="00A674B5" w:rsidRPr="00BB3B81">
        <w:t>» к муниципальной программе «Энергоэффективность и р</w:t>
      </w:r>
      <w:r w:rsidR="0077687B" w:rsidRPr="00BB3B81">
        <w:t xml:space="preserve">азвитие энергетики в </w:t>
      </w:r>
      <w:r w:rsidR="00E841B8" w:rsidRPr="00BB3B81">
        <w:t>Сорочинском городском округе</w:t>
      </w:r>
      <w:r w:rsidR="00041201">
        <w:t xml:space="preserve"> на 2014-2018</w:t>
      </w:r>
      <w:r w:rsidR="00A674B5" w:rsidRPr="00BB3B81">
        <w:t xml:space="preserve"> годы»</w:t>
      </w:r>
      <w:r w:rsidRPr="00BB3B81">
        <w:t xml:space="preserve"> </w:t>
      </w:r>
      <w:r w:rsidR="00E728B4" w:rsidRPr="00BB3B81">
        <w:t>изложить в новой редакции согласно прило</w:t>
      </w:r>
      <w:r w:rsidR="00A4470E" w:rsidRPr="00BB3B81">
        <w:t>жению № 2 к настоящему постановлению.</w:t>
      </w:r>
    </w:p>
    <w:p w:rsidR="009666D6" w:rsidRPr="00041201" w:rsidRDefault="00A674B5" w:rsidP="006921E5">
      <w:pPr>
        <w:widowControl w:val="0"/>
        <w:autoSpaceDE w:val="0"/>
        <w:autoSpaceDN w:val="0"/>
        <w:adjustRightInd w:val="0"/>
        <w:jc w:val="both"/>
      </w:pPr>
      <w:r w:rsidRPr="00BB3B81">
        <w:t xml:space="preserve">     1.4</w:t>
      </w:r>
      <w:r w:rsidR="00041201">
        <w:t>.</w:t>
      </w:r>
      <w:r w:rsidRPr="00BB3B81">
        <w:t xml:space="preserve"> </w:t>
      </w:r>
      <w:r w:rsidR="00AD1854" w:rsidRPr="00BB3B81">
        <w:t>Приложение №</w:t>
      </w:r>
      <w:r w:rsidR="00041201">
        <w:t xml:space="preserve"> 5 </w:t>
      </w:r>
      <w:r w:rsidRPr="00BB3B81">
        <w:t>«План реализации муниципальной программы на 2016 год по Управлению образования администрации Сорочинского городского округа»</w:t>
      </w:r>
      <w:r w:rsidR="00306205" w:rsidRPr="00BB3B81">
        <w:t xml:space="preserve"> к муниципальной программе «Энергоэффективность и р</w:t>
      </w:r>
      <w:r w:rsidR="0077687B" w:rsidRPr="00BB3B81">
        <w:t xml:space="preserve">азвитие энергетики в </w:t>
      </w:r>
      <w:r w:rsidR="00E841B8" w:rsidRPr="00BB3B81">
        <w:t xml:space="preserve">Сорочинском городском округе </w:t>
      </w:r>
      <w:r w:rsidR="00041201">
        <w:t>на 2014-2018</w:t>
      </w:r>
      <w:r w:rsidR="00306205" w:rsidRPr="00BB3B81">
        <w:t xml:space="preserve"> годы» </w:t>
      </w:r>
      <w:r w:rsidR="006921E5" w:rsidRPr="00041201">
        <w:t>изложить в новой редакции согласно приложению № 3 к настоящему постановлению.</w:t>
      </w:r>
    </w:p>
    <w:p w:rsidR="00B052FD" w:rsidRPr="00BB3B81" w:rsidRDefault="00B052FD" w:rsidP="00630F79">
      <w:pPr>
        <w:pStyle w:val="21"/>
        <w:spacing w:after="0" w:line="240" w:lineRule="auto"/>
        <w:jc w:val="both"/>
      </w:pPr>
      <w:r w:rsidRPr="00BB3B81">
        <w:t> 2.  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B052FD" w:rsidRDefault="00B052FD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3B81">
        <w:rPr>
          <w:rFonts w:ascii="Times New Roman" w:hAnsi="Times New Roman" w:cs="Times New Roman"/>
          <w:sz w:val="24"/>
          <w:szCs w:val="24"/>
        </w:rPr>
        <w:t xml:space="preserve">     </w:t>
      </w:r>
      <w:r w:rsidR="00454820" w:rsidRPr="00BB3B81">
        <w:rPr>
          <w:rFonts w:ascii="Times New Roman" w:hAnsi="Times New Roman" w:cs="Times New Roman"/>
          <w:sz w:val="24"/>
          <w:szCs w:val="24"/>
        </w:rPr>
        <w:t>  </w:t>
      </w:r>
      <w:r w:rsidRPr="00BB3B81">
        <w:rPr>
          <w:rFonts w:ascii="Times New Roman" w:hAnsi="Times New Roman" w:cs="Times New Roman"/>
          <w:sz w:val="24"/>
          <w:szCs w:val="24"/>
        </w:rPr>
        <w:t xml:space="preserve">3. Установить, что настоящее постановление вступает </w:t>
      </w:r>
      <w:r w:rsidR="00A4470E" w:rsidRPr="00BB3B81">
        <w:rPr>
          <w:rFonts w:ascii="Times New Roman" w:hAnsi="Times New Roman" w:cs="Times New Roman"/>
          <w:sz w:val="24"/>
          <w:szCs w:val="24"/>
        </w:rPr>
        <w:t>в силу после официального опубликования.</w:t>
      </w:r>
    </w:p>
    <w:p w:rsidR="00041201" w:rsidRPr="00BB3B81" w:rsidRDefault="00041201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A33" w:rsidRPr="00BB3B81" w:rsidRDefault="00054A33" w:rsidP="00B052FD">
      <w:pPr>
        <w:pStyle w:val="21"/>
        <w:spacing w:after="0" w:line="240" w:lineRule="auto"/>
        <w:jc w:val="both"/>
      </w:pPr>
    </w:p>
    <w:p w:rsidR="00513A7F" w:rsidRPr="00BB3B81" w:rsidRDefault="00F24B65" w:rsidP="00B052FD">
      <w:pPr>
        <w:pStyle w:val="21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163830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2FD" w:rsidRPr="00BB3B81" w:rsidRDefault="00A466E7" w:rsidP="00B052FD">
      <w:pPr>
        <w:pStyle w:val="21"/>
        <w:spacing w:after="0" w:line="240" w:lineRule="auto"/>
        <w:jc w:val="both"/>
      </w:pPr>
      <w:r w:rsidRPr="00BB3B81">
        <w:t>Г</w:t>
      </w:r>
      <w:r w:rsidR="00B052FD" w:rsidRPr="00BB3B81">
        <w:t>лав</w:t>
      </w:r>
      <w:r w:rsidRPr="00BB3B81">
        <w:t>а муниципального образования</w:t>
      </w:r>
      <w:r w:rsidR="00041201">
        <w:t xml:space="preserve">           </w:t>
      </w:r>
    </w:p>
    <w:p w:rsidR="00DA5FD0" w:rsidRPr="00BB3B81" w:rsidRDefault="00B052FD" w:rsidP="00B052FD">
      <w:pPr>
        <w:pStyle w:val="21"/>
        <w:spacing w:after="0" w:line="240" w:lineRule="auto"/>
        <w:jc w:val="both"/>
      </w:pPr>
      <w:r w:rsidRPr="00BB3B81">
        <w:t>Сорочинск</w:t>
      </w:r>
      <w:r w:rsidR="00A466E7" w:rsidRPr="00BB3B81">
        <w:t>ий городской округ</w:t>
      </w:r>
      <w:r w:rsidRPr="00BB3B81">
        <w:t xml:space="preserve">                                      </w:t>
      </w:r>
      <w:r w:rsidR="00454820" w:rsidRPr="00BB3B81">
        <w:t xml:space="preserve">         </w:t>
      </w:r>
      <w:r w:rsidRPr="00BB3B81">
        <w:t xml:space="preserve">           </w:t>
      </w:r>
      <w:r w:rsidR="00041201">
        <w:t xml:space="preserve">                          </w:t>
      </w:r>
      <w:r w:rsidRPr="00BB3B81">
        <w:t xml:space="preserve">   Т.П.Мелентьева</w:t>
      </w:r>
    </w:p>
    <w:p w:rsidR="00DA5FD0" w:rsidRPr="00BB3B81" w:rsidRDefault="00DA5FD0" w:rsidP="00B052FD">
      <w:pPr>
        <w:pStyle w:val="21"/>
        <w:spacing w:after="0" w:line="240" w:lineRule="auto"/>
        <w:jc w:val="both"/>
      </w:pPr>
    </w:p>
    <w:p w:rsidR="00DA5FD0" w:rsidRDefault="00DA5FD0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DA5FD0" w:rsidRDefault="00DA5FD0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DD0D12" w:rsidRDefault="00DD0D12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AA10B5" w:rsidRPr="00BB3B81" w:rsidRDefault="00B052FD" w:rsidP="00513A7F">
      <w:pPr>
        <w:pStyle w:val="21"/>
        <w:spacing w:after="0" w:line="240" w:lineRule="auto"/>
        <w:jc w:val="both"/>
        <w:rPr>
          <w:sz w:val="20"/>
          <w:szCs w:val="20"/>
        </w:rPr>
      </w:pPr>
      <w:r w:rsidRPr="00BB3B81">
        <w:rPr>
          <w:sz w:val="20"/>
          <w:szCs w:val="20"/>
        </w:rPr>
        <w:t>Разослано: в дело, прокуратуре, отдел по экон</w:t>
      </w:r>
      <w:r w:rsidR="0077687B" w:rsidRPr="00BB3B81">
        <w:rPr>
          <w:sz w:val="20"/>
          <w:szCs w:val="20"/>
        </w:rPr>
        <w:t>омике, управление образования,</w:t>
      </w:r>
      <w:r w:rsidR="00630F79" w:rsidRPr="00BB3B81">
        <w:rPr>
          <w:sz w:val="20"/>
          <w:szCs w:val="20"/>
        </w:rPr>
        <w:t xml:space="preserve"> </w:t>
      </w:r>
      <w:r w:rsidRPr="00BB3B81">
        <w:rPr>
          <w:sz w:val="20"/>
          <w:szCs w:val="20"/>
        </w:rPr>
        <w:t>отдел по культуре и искусству, управление  ЖКХ, хоз</w:t>
      </w:r>
      <w:r w:rsidR="00A674B5" w:rsidRPr="00BB3B81">
        <w:rPr>
          <w:sz w:val="20"/>
          <w:szCs w:val="20"/>
        </w:rPr>
        <w:t>.</w:t>
      </w:r>
      <w:r w:rsidRPr="00BB3B81">
        <w:rPr>
          <w:sz w:val="20"/>
          <w:szCs w:val="20"/>
        </w:rPr>
        <w:t>группа по обслуживанию органов местного самоуправления,</w:t>
      </w:r>
      <w:r w:rsidR="006062EE" w:rsidRPr="00BB3B81">
        <w:rPr>
          <w:sz w:val="20"/>
          <w:szCs w:val="20"/>
        </w:rPr>
        <w:t xml:space="preserve"> </w:t>
      </w:r>
      <w:r w:rsidRPr="00BB3B81">
        <w:rPr>
          <w:sz w:val="20"/>
          <w:szCs w:val="20"/>
        </w:rPr>
        <w:t>управление финансов, информационный бюллетень, В</w:t>
      </w:r>
      <w:r w:rsidR="00513A7F" w:rsidRPr="00BB3B81">
        <w:rPr>
          <w:sz w:val="20"/>
          <w:szCs w:val="20"/>
        </w:rPr>
        <w:t>агановой Е.В</w:t>
      </w:r>
    </w:p>
    <w:p w:rsidR="00E17064" w:rsidRPr="002F1158" w:rsidRDefault="00E17064" w:rsidP="00183F85">
      <w:pPr>
        <w:sectPr w:rsidR="00E17064" w:rsidRPr="002F1158" w:rsidSect="00630F79">
          <w:pgSz w:w="11906" w:h="16838"/>
          <w:pgMar w:top="709" w:right="567" w:bottom="1021" w:left="1134" w:header="709" w:footer="709" w:gutter="0"/>
          <w:cols w:space="708"/>
          <w:docGrid w:linePitch="360"/>
        </w:sectPr>
      </w:pPr>
    </w:p>
    <w:tbl>
      <w:tblPr>
        <w:tblW w:w="4678" w:type="dxa"/>
        <w:tblInd w:w="5778" w:type="dxa"/>
        <w:tblLook w:val="04A0" w:firstRow="1" w:lastRow="0" w:firstColumn="1" w:lastColumn="0" w:noHBand="0" w:noVBand="1"/>
      </w:tblPr>
      <w:tblGrid>
        <w:gridCol w:w="4678"/>
      </w:tblGrid>
      <w:tr w:rsidR="00183F85" w:rsidRPr="00BB3B81" w:rsidTr="000923C9">
        <w:tc>
          <w:tcPr>
            <w:tcW w:w="4678" w:type="dxa"/>
          </w:tcPr>
          <w:p w:rsidR="00183F85" w:rsidRPr="00BB3B81" w:rsidRDefault="00183F85" w:rsidP="0077687B">
            <w:pPr>
              <w:jc w:val="both"/>
            </w:pPr>
            <w:r w:rsidRPr="00BB3B81">
              <w:lastRenderedPageBreak/>
              <w:t xml:space="preserve">Приложение №1 </w:t>
            </w:r>
          </w:p>
          <w:p w:rsidR="00183F85" w:rsidRPr="00BB3B81" w:rsidRDefault="00183F85" w:rsidP="00E177A3">
            <w:r w:rsidRPr="00BB3B81">
              <w:t xml:space="preserve">к </w:t>
            </w:r>
            <w:r w:rsidR="001C7261" w:rsidRPr="00BB3B81">
              <w:t>постановлению администрации Сорочинского городского</w:t>
            </w:r>
            <w:r w:rsidR="00581D50">
              <w:t xml:space="preserve"> </w:t>
            </w:r>
            <w:r w:rsidR="001C7261" w:rsidRPr="00BB3B81">
              <w:t xml:space="preserve"> округа</w:t>
            </w:r>
            <w:r w:rsidR="00BB3B81">
              <w:t xml:space="preserve"> Оренбургской</w:t>
            </w:r>
            <w:r w:rsidR="00581D50">
              <w:t xml:space="preserve">                  </w:t>
            </w:r>
            <w:r w:rsidR="00BB3B81">
              <w:t xml:space="preserve"> области </w:t>
            </w:r>
            <w:r w:rsidR="001C7261" w:rsidRPr="00BB3B81">
              <w:t xml:space="preserve">             </w:t>
            </w:r>
            <w:r w:rsidR="00581D50">
              <w:t xml:space="preserve">                </w:t>
            </w:r>
            <w:r w:rsidR="001C7261" w:rsidRPr="00BB3B81">
              <w:t xml:space="preserve">  </w:t>
            </w:r>
            <w:r w:rsidR="00E177A3">
              <w:t>от 10.06.2016 № 846-п</w:t>
            </w:r>
          </w:p>
        </w:tc>
      </w:tr>
    </w:tbl>
    <w:p w:rsidR="00E34063" w:rsidRPr="00BB3B81" w:rsidRDefault="00E34063" w:rsidP="00217483">
      <w:pPr>
        <w:ind w:firstLine="720"/>
        <w:jc w:val="center"/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536"/>
      </w:tblGrid>
      <w:tr w:rsidR="001C7261" w:rsidRPr="00BB3B81" w:rsidTr="004A096B">
        <w:tc>
          <w:tcPr>
            <w:tcW w:w="4536" w:type="dxa"/>
            <w:shd w:val="clear" w:color="auto" w:fill="auto"/>
          </w:tcPr>
          <w:p w:rsidR="001C7261" w:rsidRPr="00BB3B81" w:rsidRDefault="001C7261" w:rsidP="001C7261">
            <w:r w:rsidRPr="00BB3B81">
              <w:t xml:space="preserve">                                                                                                   Приложение №1 </w:t>
            </w:r>
          </w:p>
          <w:p w:rsidR="001C7261" w:rsidRPr="00BB3B81" w:rsidRDefault="001C7261" w:rsidP="004A096B">
            <w:pPr>
              <w:jc w:val="both"/>
            </w:pPr>
            <w:r w:rsidRPr="00BB3B81">
              <w:t>к                     муниципальной   программе   «Энергоэффективность и развитие энергетики в Сорочинском городском округе на 2014-2018 годы»</w:t>
            </w:r>
          </w:p>
        </w:tc>
      </w:tr>
    </w:tbl>
    <w:p w:rsidR="00DC58B4" w:rsidRPr="00BB3B81" w:rsidRDefault="00DC58B4" w:rsidP="001C7261">
      <w:pPr>
        <w:ind w:firstLine="720"/>
        <w:jc w:val="right"/>
      </w:pPr>
    </w:p>
    <w:p w:rsidR="00DC58B4" w:rsidRPr="00BB3B81" w:rsidRDefault="00DC58B4" w:rsidP="00217483">
      <w:pPr>
        <w:ind w:firstLine="720"/>
        <w:jc w:val="center"/>
      </w:pPr>
    </w:p>
    <w:p w:rsidR="00DC58B4" w:rsidRPr="002F1158" w:rsidRDefault="00DC58B4" w:rsidP="00217483">
      <w:pPr>
        <w:ind w:firstLine="720"/>
        <w:jc w:val="center"/>
      </w:pPr>
    </w:p>
    <w:p w:rsidR="00410F5F" w:rsidRPr="002F1158" w:rsidRDefault="00410F5F" w:rsidP="00410F5F">
      <w:pPr>
        <w:ind w:firstLine="720"/>
        <w:jc w:val="center"/>
      </w:pPr>
      <w:r w:rsidRPr="002F1158">
        <w:t>Сведения</w:t>
      </w:r>
    </w:p>
    <w:p w:rsidR="00410F5F" w:rsidRPr="002F1158" w:rsidRDefault="00410F5F" w:rsidP="00410F5F">
      <w:pPr>
        <w:ind w:firstLine="720"/>
        <w:jc w:val="center"/>
      </w:pPr>
      <w:r w:rsidRPr="002F1158">
        <w:t>о показателях (индикаторах) муниципальной программы,</w:t>
      </w:r>
    </w:p>
    <w:p w:rsidR="00410F5F" w:rsidRPr="002F1158" w:rsidRDefault="00410F5F" w:rsidP="00410F5F">
      <w:pPr>
        <w:ind w:firstLine="720"/>
        <w:jc w:val="center"/>
      </w:pPr>
      <w:r w:rsidRPr="002F1158">
        <w:t>подпрограммы муниципальной программы и их значениях</w:t>
      </w:r>
    </w:p>
    <w:p w:rsidR="00410F5F" w:rsidRDefault="00410F5F" w:rsidP="00410F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338"/>
        <w:gridCol w:w="1286"/>
        <w:gridCol w:w="1286"/>
        <w:gridCol w:w="1313"/>
        <w:gridCol w:w="1286"/>
        <w:gridCol w:w="1361"/>
      </w:tblGrid>
      <w:tr w:rsidR="00410F5F" w:rsidRPr="00446BD0" w:rsidTr="00A261FA">
        <w:tc>
          <w:tcPr>
            <w:tcW w:w="567" w:type="dxa"/>
            <w:vMerge w:val="restart"/>
          </w:tcPr>
          <w:p w:rsidR="00410F5F" w:rsidRPr="00446BD0" w:rsidRDefault="00410F5F" w:rsidP="00A261FA">
            <w:pPr>
              <w:jc w:val="center"/>
            </w:pPr>
            <w:r w:rsidRPr="00446BD0">
              <w:t>№</w:t>
            </w:r>
          </w:p>
          <w:p w:rsidR="00410F5F" w:rsidRPr="00446BD0" w:rsidRDefault="00410F5F" w:rsidP="00A261FA">
            <w:pPr>
              <w:jc w:val="center"/>
            </w:pPr>
            <w:r w:rsidRPr="00446BD0">
              <w:t>п/п</w:t>
            </w:r>
          </w:p>
        </w:tc>
        <w:tc>
          <w:tcPr>
            <w:tcW w:w="2552" w:type="dxa"/>
            <w:vMerge w:val="restart"/>
          </w:tcPr>
          <w:p w:rsidR="00410F5F" w:rsidRPr="00446BD0" w:rsidRDefault="00410F5F" w:rsidP="00A261FA">
            <w:pPr>
              <w:jc w:val="center"/>
            </w:pPr>
            <w:r w:rsidRPr="00446BD0">
              <w:t>Наименование показателя (индикатора)</w:t>
            </w:r>
          </w:p>
        </w:tc>
        <w:tc>
          <w:tcPr>
            <w:tcW w:w="1338" w:type="dxa"/>
            <w:vMerge w:val="restart"/>
          </w:tcPr>
          <w:p w:rsidR="00410F5F" w:rsidRPr="00446BD0" w:rsidRDefault="00410F5F" w:rsidP="00A261FA">
            <w:pPr>
              <w:jc w:val="center"/>
            </w:pPr>
            <w:r w:rsidRPr="00446BD0">
              <w:t>Единица измерения</w:t>
            </w:r>
          </w:p>
        </w:tc>
        <w:tc>
          <w:tcPr>
            <w:tcW w:w="6532" w:type="dxa"/>
            <w:gridSpan w:val="5"/>
          </w:tcPr>
          <w:p w:rsidR="00410F5F" w:rsidRPr="00446BD0" w:rsidRDefault="00410F5F" w:rsidP="00A261FA">
            <w:pPr>
              <w:jc w:val="center"/>
            </w:pPr>
            <w:r w:rsidRPr="00446BD0">
              <w:t>Значение показателей</w:t>
            </w:r>
          </w:p>
        </w:tc>
      </w:tr>
      <w:tr w:rsidR="00410F5F" w:rsidRPr="00446BD0" w:rsidTr="00A261FA">
        <w:tc>
          <w:tcPr>
            <w:tcW w:w="567" w:type="dxa"/>
            <w:vMerge/>
          </w:tcPr>
          <w:p w:rsidR="00410F5F" w:rsidRPr="00446BD0" w:rsidRDefault="00410F5F" w:rsidP="00A261FA">
            <w:pPr>
              <w:jc w:val="center"/>
            </w:pPr>
          </w:p>
        </w:tc>
        <w:tc>
          <w:tcPr>
            <w:tcW w:w="2552" w:type="dxa"/>
            <w:vMerge/>
          </w:tcPr>
          <w:p w:rsidR="00410F5F" w:rsidRPr="00446BD0" w:rsidRDefault="00410F5F" w:rsidP="00A261FA">
            <w:pPr>
              <w:jc w:val="center"/>
            </w:pPr>
          </w:p>
        </w:tc>
        <w:tc>
          <w:tcPr>
            <w:tcW w:w="1338" w:type="dxa"/>
            <w:vMerge/>
          </w:tcPr>
          <w:p w:rsidR="00410F5F" w:rsidRPr="00446BD0" w:rsidRDefault="00410F5F" w:rsidP="00A261FA">
            <w:pPr>
              <w:jc w:val="center"/>
            </w:pPr>
          </w:p>
        </w:tc>
        <w:tc>
          <w:tcPr>
            <w:tcW w:w="1286" w:type="dxa"/>
          </w:tcPr>
          <w:p w:rsidR="00410F5F" w:rsidRPr="00446BD0" w:rsidRDefault="00410F5F" w:rsidP="00A261FA">
            <w:pPr>
              <w:jc w:val="center"/>
            </w:pPr>
            <w:r>
              <w:t>2014</w:t>
            </w:r>
          </w:p>
        </w:tc>
        <w:tc>
          <w:tcPr>
            <w:tcW w:w="1286" w:type="dxa"/>
          </w:tcPr>
          <w:p w:rsidR="00410F5F" w:rsidRPr="00446BD0" w:rsidRDefault="00410F5F" w:rsidP="00A261FA">
            <w:pPr>
              <w:jc w:val="center"/>
            </w:pPr>
            <w:r>
              <w:t>2015</w:t>
            </w:r>
          </w:p>
        </w:tc>
        <w:tc>
          <w:tcPr>
            <w:tcW w:w="1313" w:type="dxa"/>
          </w:tcPr>
          <w:p w:rsidR="00410F5F" w:rsidRPr="00446BD0" w:rsidRDefault="00410F5F" w:rsidP="00A261FA">
            <w:pPr>
              <w:jc w:val="center"/>
            </w:pPr>
            <w:r>
              <w:t>2016</w:t>
            </w:r>
          </w:p>
        </w:tc>
        <w:tc>
          <w:tcPr>
            <w:tcW w:w="1286" w:type="dxa"/>
          </w:tcPr>
          <w:p w:rsidR="00410F5F" w:rsidRPr="00EF49BC" w:rsidRDefault="00410F5F" w:rsidP="00A261FA">
            <w:pPr>
              <w:jc w:val="center"/>
            </w:pPr>
            <w:r w:rsidRPr="00EF49BC">
              <w:t>2017</w:t>
            </w:r>
          </w:p>
        </w:tc>
        <w:tc>
          <w:tcPr>
            <w:tcW w:w="1361" w:type="dxa"/>
          </w:tcPr>
          <w:p w:rsidR="00410F5F" w:rsidRPr="00446BD0" w:rsidRDefault="00410F5F" w:rsidP="00A261FA">
            <w:pPr>
              <w:jc w:val="center"/>
            </w:pPr>
            <w:r>
              <w:t>2018</w:t>
            </w:r>
          </w:p>
        </w:tc>
      </w:tr>
      <w:tr w:rsidR="00410F5F" w:rsidRPr="00446BD0" w:rsidTr="00A261FA">
        <w:tc>
          <w:tcPr>
            <w:tcW w:w="10989" w:type="dxa"/>
            <w:gridSpan w:val="8"/>
          </w:tcPr>
          <w:p w:rsidR="00410F5F" w:rsidRPr="00F64F4C" w:rsidRDefault="00410F5F" w:rsidP="00A261FA">
            <w:pPr>
              <w:jc w:val="center"/>
            </w:pPr>
            <w:r w:rsidRPr="00F64F4C">
              <w:t>Подпрограмма «Энергосбережение и повышение энергоэффективности в Сорочинском городском округе на 2014-2018годы»</w:t>
            </w:r>
          </w:p>
        </w:tc>
      </w:tr>
      <w:tr w:rsidR="00410F5F" w:rsidRPr="00446BD0" w:rsidTr="00A261FA">
        <w:tc>
          <w:tcPr>
            <w:tcW w:w="10989" w:type="dxa"/>
            <w:gridSpan w:val="8"/>
          </w:tcPr>
          <w:p w:rsidR="00410F5F" w:rsidRDefault="00410F5F" w:rsidP="00A261FA">
            <w:pPr>
              <w:jc w:val="center"/>
            </w:pPr>
            <w:r>
              <w:t>Управление образования администрации Сорочинского городского округа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565F90" w:rsidRDefault="00410F5F" w:rsidP="00A261F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410F5F" w:rsidRPr="00AD0F84" w:rsidRDefault="00410F5F" w:rsidP="00A261FA">
            <w:pPr>
              <w:jc w:val="both"/>
            </w:pPr>
            <w:r w:rsidRPr="00AD0F84">
              <w:t>Доля объема энергетических ресурсов потребляемых муниципальными учреждениями, расчеты за которые осуществляются с использованием приборов учета тепла</w:t>
            </w:r>
          </w:p>
        </w:tc>
        <w:tc>
          <w:tcPr>
            <w:tcW w:w="1338" w:type="dxa"/>
          </w:tcPr>
          <w:p w:rsidR="00410F5F" w:rsidRPr="00565F90" w:rsidRDefault="00410F5F" w:rsidP="00A261FA">
            <w:pPr>
              <w:widowControl w:val="0"/>
              <w:jc w:val="center"/>
            </w:pPr>
            <w:r w:rsidRPr="00565F90">
              <w:t>процентов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79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88,7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91,1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93,0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95,0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565F90" w:rsidRDefault="00410F5F" w:rsidP="00A261FA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410F5F" w:rsidRPr="00AD0F84" w:rsidRDefault="00410F5F" w:rsidP="00A261FA">
            <w:pPr>
              <w:rPr>
                <w:snapToGrid w:val="0"/>
              </w:rPr>
            </w:pPr>
            <w:r w:rsidRPr="00AD0F84">
              <w:rPr>
                <w:snapToGrid w:val="0"/>
              </w:rPr>
              <w:t xml:space="preserve">Доля учреждений прошедших квалифицированное энергетическое обследование и получивших энергетические паспорта </w:t>
            </w:r>
          </w:p>
        </w:tc>
        <w:tc>
          <w:tcPr>
            <w:tcW w:w="1338" w:type="dxa"/>
          </w:tcPr>
          <w:p w:rsidR="00410F5F" w:rsidRPr="00565F90" w:rsidRDefault="00410F5F" w:rsidP="00A261FA">
            <w:pPr>
              <w:widowControl w:val="0"/>
              <w:jc w:val="center"/>
            </w:pPr>
            <w:r w:rsidRPr="00565F90">
              <w:t>процентов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95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31,6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286" w:type="dxa"/>
            <w:vAlign w:val="center"/>
          </w:tcPr>
          <w:p w:rsidR="00410F5F" w:rsidRPr="00C0040A" w:rsidRDefault="009B7200" w:rsidP="009B720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100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565F90" w:rsidRDefault="00410F5F" w:rsidP="00A261FA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410F5F" w:rsidRPr="00AD0F84" w:rsidRDefault="00410F5F" w:rsidP="00A261FA">
            <w:pPr>
              <w:rPr>
                <w:snapToGrid w:val="0"/>
              </w:rPr>
            </w:pPr>
            <w:r w:rsidRPr="00AD0F84">
              <w:rPr>
                <w:snapToGrid w:val="0"/>
              </w:rPr>
              <w:t xml:space="preserve">Доля учреждений прошедших  </w:t>
            </w:r>
            <w:r w:rsidRPr="00AD0F84">
              <w:rPr>
                <w:color w:val="000000"/>
              </w:rPr>
              <w:t>квалифицированное техническое обслуживания и метрологическое обеспечение узлов учета и регулирования энергоресурсов</w:t>
            </w:r>
          </w:p>
        </w:tc>
        <w:tc>
          <w:tcPr>
            <w:tcW w:w="1338" w:type="dxa"/>
          </w:tcPr>
          <w:p w:rsidR="00410F5F" w:rsidRPr="00565F90" w:rsidRDefault="00410F5F" w:rsidP="00A261FA">
            <w:pPr>
              <w:widowControl w:val="0"/>
              <w:jc w:val="center"/>
            </w:pPr>
            <w:r w:rsidRPr="00565F90">
              <w:t>процентов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70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-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-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-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-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565F90" w:rsidRDefault="00410F5F" w:rsidP="00A261FA">
            <w:pPr>
              <w:widowControl w:val="0"/>
              <w:jc w:val="center"/>
            </w:pPr>
            <w:r>
              <w:t>4</w:t>
            </w:r>
            <w:r w:rsidRPr="00565F90">
              <w:t>.</w:t>
            </w:r>
          </w:p>
        </w:tc>
        <w:tc>
          <w:tcPr>
            <w:tcW w:w="2552" w:type="dxa"/>
          </w:tcPr>
          <w:p w:rsidR="00410F5F" w:rsidRPr="00AD0F84" w:rsidRDefault="00410F5F" w:rsidP="00A261FA">
            <w:pPr>
              <w:rPr>
                <w:snapToGrid w:val="0"/>
              </w:rPr>
            </w:pPr>
            <w:r w:rsidRPr="00AD0F84">
              <w:rPr>
                <w:snapToGrid w:val="0"/>
              </w:rPr>
              <w:t xml:space="preserve">Доля обученных руководителей методам </w:t>
            </w:r>
            <w:r w:rsidRPr="00AD0F84">
              <w:rPr>
                <w:snapToGrid w:val="0"/>
              </w:rPr>
              <w:lastRenderedPageBreak/>
              <w:t>энергосбережени</w:t>
            </w:r>
            <w:r>
              <w:rPr>
                <w:snapToGrid w:val="0"/>
              </w:rPr>
              <w:t xml:space="preserve">я, технико–экономической оценки </w:t>
            </w:r>
            <w:r w:rsidRPr="00AD0F84">
              <w:rPr>
                <w:snapToGrid w:val="0"/>
              </w:rPr>
              <w:t>энергосберегающих мероприятий</w:t>
            </w:r>
          </w:p>
        </w:tc>
        <w:tc>
          <w:tcPr>
            <w:tcW w:w="1338" w:type="dxa"/>
          </w:tcPr>
          <w:p w:rsidR="00410F5F" w:rsidRPr="00565F90" w:rsidRDefault="00410F5F" w:rsidP="00A261FA">
            <w:pPr>
              <w:widowControl w:val="0"/>
              <w:jc w:val="center"/>
            </w:pPr>
            <w:r w:rsidRPr="00565F90">
              <w:lastRenderedPageBreak/>
              <w:t>процентов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-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53,1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100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100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  <w:rPr>
                <w:snapToGrid w:val="0"/>
              </w:rPr>
            </w:pPr>
            <w:r w:rsidRPr="00C0040A">
              <w:rPr>
                <w:snapToGrid w:val="0"/>
              </w:rPr>
              <w:t>100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410F5F" w:rsidRPr="00AD0F84" w:rsidRDefault="00410F5F" w:rsidP="00A261FA">
            <w:pPr>
              <w:shd w:val="clear" w:color="auto" w:fill="FFFFFF"/>
            </w:pPr>
            <w:r w:rsidRPr="00AD0F84">
              <w:t>Объем</w:t>
            </w:r>
            <w:r>
              <w:t xml:space="preserve"> </w:t>
            </w:r>
            <w:r w:rsidRPr="00AD0F84">
              <w:rPr>
                <w:spacing w:val="-4"/>
              </w:rPr>
              <w:t>потребления ЭЭ у</w:t>
            </w:r>
            <w:r w:rsidRPr="00AD0F84">
              <w:rPr>
                <w:spacing w:val="-2"/>
              </w:rPr>
              <w:t>чреждениями о</w:t>
            </w:r>
            <w:r w:rsidRPr="00AD0F84">
              <w:t>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shd w:val="clear" w:color="auto" w:fill="FFFFFF"/>
              <w:spacing w:line="326" w:lineRule="exact"/>
              <w:ind w:left="10"/>
              <w:jc w:val="center"/>
            </w:pPr>
            <w:r w:rsidRPr="00AD0F84">
              <w:rPr>
                <w:spacing w:val="-4"/>
              </w:rPr>
              <w:t xml:space="preserve">млн. кВт. </w:t>
            </w:r>
            <w:r>
              <w:rPr>
                <w:spacing w:val="-4"/>
              </w:rPr>
              <w:t>ч.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38"/>
              <w:jc w:val="center"/>
            </w:pPr>
            <w:r>
              <w:rPr>
                <w:spacing w:val="-11"/>
              </w:rPr>
              <w:t>0,873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spacing w:val="-13"/>
              </w:rPr>
              <w:t>1,287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163"/>
              <w:jc w:val="center"/>
            </w:pPr>
            <w:r>
              <w:t>1,730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163"/>
              <w:jc w:val="center"/>
            </w:pPr>
            <w:r>
              <w:t>1,679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163"/>
              <w:jc w:val="center"/>
            </w:pPr>
            <w:r>
              <w:t>1,629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410F5F" w:rsidRPr="00AD0F84" w:rsidRDefault="00410F5F" w:rsidP="00A261FA">
            <w:pPr>
              <w:shd w:val="clear" w:color="auto" w:fill="FFFFFF"/>
            </w:pPr>
            <w:r w:rsidRPr="00AD0F84">
              <w:t>Объем</w:t>
            </w:r>
            <w:r>
              <w:t xml:space="preserve"> </w:t>
            </w:r>
            <w:r w:rsidRPr="00AD0F84">
              <w:rPr>
                <w:spacing w:val="-3"/>
              </w:rPr>
              <w:t xml:space="preserve">потребления ТЭ </w:t>
            </w:r>
            <w:r w:rsidRPr="00AD0F84">
              <w:rPr>
                <w:spacing w:val="-2"/>
              </w:rPr>
              <w:t xml:space="preserve">учреждениями </w:t>
            </w:r>
            <w:r w:rsidRPr="00AD0F84">
              <w:t>образования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shd w:val="clear" w:color="auto" w:fill="FFFFFF"/>
              <w:spacing w:line="326" w:lineRule="exact"/>
              <w:ind w:left="22" w:right="250"/>
              <w:jc w:val="center"/>
            </w:pPr>
            <w:r w:rsidRPr="00AD0F84">
              <w:t>тыс. Гкал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jc w:val="center"/>
            </w:pPr>
            <w:r>
              <w:t>6,231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jc w:val="center"/>
              <w:rPr>
                <w:highlight w:val="yellow"/>
              </w:rPr>
            </w:pPr>
            <w:r w:rsidRPr="0092351A">
              <w:t>5,447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38"/>
              <w:jc w:val="center"/>
            </w:pPr>
            <w:r>
              <w:t>8,230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38"/>
              <w:jc w:val="center"/>
            </w:pPr>
            <w:r>
              <w:t>7,983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38"/>
              <w:jc w:val="center"/>
            </w:pPr>
            <w:r>
              <w:t>7,745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410F5F" w:rsidRPr="00AD0F84" w:rsidRDefault="00410F5F" w:rsidP="00A261FA">
            <w:pPr>
              <w:shd w:val="clear" w:color="auto" w:fill="FFFFFF"/>
            </w:pPr>
            <w:r w:rsidRPr="00AD0F84">
              <w:t>Объем</w:t>
            </w:r>
            <w:r>
              <w:t xml:space="preserve"> </w:t>
            </w:r>
            <w:r w:rsidRPr="00AD0F84">
              <w:t>потребления</w:t>
            </w:r>
            <w:r>
              <w:t xml:space="preserve"> </w:t>
            </w:r>
            <w:r w:rsidRPr="00AD0F84">
              <w:t>воды</w:t>
            </w:r>
            <w:r>
              <w:t xml:space="preserve"> </w:t>
            </w:r>
            <w:r w:rsidRPr="00AD0F84">
              <w:rPr>
                <w:spacing w:val="-3"/>
              </w:rPr>
              <w:t>учреждениями</w:t>
            </w:r>
            <w:r>
              <w:rPr>
                <w:spacing w:val="-3"/>
              </w:rPr>
              <w:t xml:space="preserve"> </w:t>
            </w:r>
            <w:r w:rsidRPr="00AD0F84">
              <w:t>образования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shd w:val="clear" w:color="auto" w:fill="FFFFFF"/>
              <w:ind w:left="29"/>
              <w:jc w:val="center"/>
            </w:pPr>
            <w:r w:rsidRPr="00AD0F84">
              <w:rPr>
                <w:spacing w:val="-11"/>
              </w:rPr>
              <w:t>тыс.  куб.</w:t>
            </w:r>
            <w:r w:rsidRPr="00AD0F84">
              <w:t>м.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10"/>
              <w:jc w:val="center"/>
            </w:pPr>
            <w:r>
              <w:t>25,2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77"/>
              <w:jc w:val="center"/>
              <w:rPr>
                <w:highlight w:val="yellow"/>
              </w:rPr>
            </w:pPr>
            <w:r>
              <w:rPr>
                <w:spacing w:val="-7"/>
              </w:rPr>
              <w:t>35,1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125"/>
              <w:jc w:val="center"/>
            </w:pPr>
            <w:r>
              <w:t>38,3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125"/>
              <w:jc w:val="center"/>
            </w:pPr>
            <w:r>
              <w:t>36,1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410F5F" w:rsidRPr="00AD0F84" w:rsidRDefault="00410F5F" w:rsidP="00A261FA">
            <w:pPr>
              <w:shd w:val="clear" w:color="auto" w:fill="FFFFFF"/>
              <w:ind w:right="48"/>
            </w:pPr>
            <w:r w:rsidRPr="00AD0F84">
              <w:t xml:space="preserve">Объем потребления </w:t>
            </w:r>
            <w:r w:rsidRPr="00AD0F84">
              <w:rPr>
                <w:spacing w:val="-1"/>
              </w:rPr>
              <w:t xml:space="preserve">природного газа </w:t>
            </w:r>
            <w:r w:rsidRPr="00AD0F84">
              <w:rPr>
                <w:spacing w:val="-2"/>
              </w:rPr>
              <w:t xml:space="preserve">учреждениями </w:t>
            </w:r>
            <w:r w:rsidRPr="00AD0F84">
              <w:t>образования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shd w:val="clear" w:color="auto" w:fill="FFFFFF"/>
              <w:ind w:left="29"/>
              <w:jc w:val="center"/>
            </w:pPr>
            <w:r w:rsidRPr="00AD0F84">
              <w:rPr>
                <w:spacing w:val="-11"/>
              </w:rPr>
              <w:t>тыс.  куб.</w:t>
            </w:r>
            <w:r w:rsidRPr="00AD0F84">
              <w:t>м.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jc w:val="center"/>
            </w:pPr>
            <w:r w:rsidRPr="00C0040A">
              <w:rPr>
                <w:spacing w:val="-7"/>
              </w:rPr>
              <w:t>67,099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spacing w:val="-7"/>
              </w:rPr>
              <w:t>622,166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  <w:r>
              <w:rPr>
                <w:spacing w:val="-5"/>
              </w:rPr>
              <w:t>1431,373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1388,432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1346,779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410F5F" w:rsidRPr="00AD0F84" w:rsidRDefault="00410F5F" w:rsidP="00A261FA">
            <w:r w:rsidRPr="00AD0F84">
              <w:t>Удельный расход электрической энергии на снабжение учреждений образования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jc w:val="center"/>
            </w:pPr>
            <w:r w:rsidRPr="00AD0F84">
              <w:rPr>
                <w:spacing w:val="-4"/>
              </w:rPr>
              <w:t xml:space="preserve">кВт. </w:t>
            </w:r>
            <w:r w:rsidRPr="00AD0F84">
              <w:t>ч/м2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21,4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19,3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  <w:rPr>
                <w:highlight w:val="yellow"/>
              </w:rPr>
            </w:pPr>
            <w:r>
              <w:t>25,95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25,18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24,43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410F5F" w:rsidRPr="00AD0F84" w:rsidRDefault="00410F5F" w:rsidP="00A261FA">
            <w:r w:rsidRPr="00AD0F84">
              <w:t>Удельный расход тепловой энергии на снабжение учреждений образования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jc w:val="center"/>
            </w:pPr>
            <w:r w:rsidRPr="00AD0F84">
              <w:t>Гкал/м2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0,14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0,08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0,12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0,12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0,12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410F5F" w:rsidRPr="00AD0F84" w:rsidRDefault="00410F5F" w:rsidP="00A261FA">
            <w:r w:rsidRPr="00AD0F84">
              <w:t>Удельный расход холодной воды на снабжение учреждений образования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shd w:val="clear" w:color="auto" w:fill="FFFFFF"/>
              <w:ind w:left="29"/>
              <w:jc w:val="center"/>
            </w:pPr>
            <w:r w:rsidRPr="00AD0F84">
              <w:rPr>
                <w:spacing w:val="-11"/>
              </w:rPr>
              <w:t>куб.</w:t>
            </w:r>
            <w:r w:rsidRPr="00AD0F84">
              <w:t xml:space="preserve"> м./</w:t>
            </w:r>
          </w:p>
          <w:p w:rsidR="00410F5F" w:rsidRPr="00AD0F84" w:rsidRDefault="00410F5F" w:rsidP="00A261FA">
            <w:pPr>
              <w:shd w:val="clear" w:color="auto" w:fill="FFFFFF"/>
              <w:ind w:left="29"/>
              <w:jc w:val="center"/>
            </w:pPr>
            <w:r w:rsidRPr="00AD0F84">
              <w:t>1 человека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 w:rsidRPr="00C0040A">
              <w:t>3,83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 w:rsidRPr="00C0040A">
              <w:t>2,62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2,88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2,80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2,72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410F5F" w:rsidRPr="00AD0F84" w:rsidRDefault="00410F5F" w:rsidP="00A261FA">
            <w:r w:rsidRPr="00AD0F84">
              <w:t>Удельный расход горячей воды на снабжение учреждений образования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jc w:val="center"/>
            </w:pPr>
            <w:r w:rsidRPr="00AD0F84">
              <w:rPr>
                <w:spacing w:val="-11"/>
              </w:rPr>
              <w:t>куб.</w:t>
            </w:r>
            <w:r w:rsidRPr="00AD0F84">
              <w:t xml:space="preserve"> м./</w:t>
            </w:r>
          </w:p>
          <w:p w:rsidR="00410F5F" w:rsidRPr="00AD0F84" w:rsidRDefault="00410F5F" w:rsidP="00A261FA">
            <w:pPr>
              <w:jc w:val="center"/>
            </w:pPr>
            <w:r w:rsidRPr="00AD0F84">
              <w:t>1 человека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 w:rsidRPr="00C0040A">
              <w:t>1,07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 w:rsidRPr="00C0040A">
              <w:t>1,15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</w:pPr>
            <w:r w:rsidRPr="00C0040A">
              <w:t>1,10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 w:rsidRPr="00C0040A">
              <w:t>1,05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</w:pPr>
            <w:r w:rsidRPr="00C0040A">
              <w:t>1,01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410F5F" w:rsidRPr="00AD0F84" w:rsidRDefault="00410F5F" w:rsidP="00A261FA">
            <w:r w:rsidRPr="00AD0F84">
              <w:t>Удельный расход природного газа на снабжение учреждений образования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jc w:val="center"/>
            </w:pPr>
            <w:r w:rsidRPr="00AD0F84">
              <w:rPr>
                <w:spacing w:val="-11"/>
              </w:rPr>
              <w:t xml:space="preserve">куб. </w:t>
            </w:r>
            <w:r w:rsidRPr="00AD0F84">
              <w:t>м./</w:t>
            </w:r>
          </w:p>
          <w:p w:rsidR="00410F5F" w:rsidRPr="00AD0F84" w:rsidRDefault="00410F5F" w:rsidP="00A261FA">
            <w:pPr>
              <w:jc w:val="center"/>
            </w:pPr>
            <w:r w:rsidRPr="00AD0F84">
              <w:t>1 человека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0,447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highlight w:val="yellow"/>
              </w:rPr>
            </w:pPr>
            <w:r>
              <w:t>0,709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  <w:rPr>
                <w:highlight w:val="yellow"/>
              </w:rPr>
            </w:pPr>
            <w:r w:rsidRPr="0092351A">
              <w:t>1,632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  <w:rPr>
                <w:highlight w:val="yellow"/>
              </w:rPr>
            </w:pPr>
            <w:r w:rsidRPr="0092351A">
              <w:t>1,583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1,536</w:t>
            </w:r>
          </w:p>
        </w:tc>
      </w:tr>
      <w:tr w:rsidR="00410F5F" w:rsidRPr="00446BD0" w:rsidTr="00A261FA">
        <w:tc>
          <w:tcPr>
            <w:tcW w:w="10989" w:type="dxa"/>
            <w:gridSpan w:val="8"/>
          </w:tcPr>
          <w:p w:rsidR="00410F5F" w:rsidRPr="00B712FE" w:rsidRDefault="00410F5F" w:rsidP="00A261FA">
            <w:pPr>
              <w:ind w:firstLine="709"/>
              <w:jc w:val="both"/>
            </w:pPr>
            <w:r w:rsidRPr="00B712FE">
              <w:t>Отдел по культуре и искусству администрации Сорочинского городского округа</w:t>
            </w:r>
          </w:p>
          <w:p w:rsidR="00410F5F" w:rsidRPr="004709E9" w:rsidRDefault="00410F5F" w:rsidP="00A261FA">
            <w:pPr>
              <w:jc w:val="center"/>
              <w:rPr>
                <w:b/>
              </w:rPr>
            </w:pPr>
          </w:p>
        </w:tc>
      </w:tr>
      <w:tr w:rsidR="00410F5F" w:rsidRPr="00446BD0" w:rsidTr="00A261FA">
        <w:tc>
          <w:tcPr>
            <w:tcW w:w="567" w:type="dxa"/>
          </w:tcPr>
          <w:p w:rsidR="00410F5F" w:rsidRPr="00446BD0" w:rsidRDefault="00410F5F" w:rsidP="00A261FA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410F5F" w:rsidRPr="00AD0F47" w:rsidRDefault="00410F5F" w:rsidP="00A261FA">
            <w:r>
              <w:t>Кол-во проведенных энергетических обследований</w:t>
            </w:r>
          </w:p>
        </w:tc>
        <w:tc>
          <w:tcPr>
            <w:tcW w:w="1338" w:type="dxa"/>
          </w:tcPr>
          <w:p w:rsidR="00410F5F" w:rsidRPr="00AD0F47" w:rsidRDefault="00410F5F" w:rsidP="00A261FA">
            <w:pPr>
              <w:jc w:val="center"/>
            </w:pPr>
            <w:r>
              <w:t>ш</w:t>
            </w:r>
            <w:r w:rsidRPr="00AD0F47">
              <w:t>т</w:t>
            </w:r>
            <w:r>
              <w:t>.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-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-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-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446BD0" w:rsidRDefault="00410F5F" w:rsidP="00A261FA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AD0F47">
              <w:t>Установка энергосберегающих окон</w:t>
            </w:r>
          </w:p>
        </w:tc>
        <w:tc>
          <w:tcPr>
            <w:tcW w:w="1338" w:type="dxa"/>
          </w:tcPr>
          <w:p w:rsidR="00410F5F" w:rsidRPr="00AD0F47" w:rsidRDefault="00410F5F" w:rsidP="00A261FA">
            <w:pPr>
              <w:jc w:val="center"/>
            </w:pPr>
            <w:r>
              <w:t>ш</w:t>
            </w:r>
            <w:r w:rsidRPr="00AD0F47">
              <w:t>т.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5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>
              <w:t>5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446BD0" w:rsidRDefault="00410F5F" w:rsidP="00A261FA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410F5F" w:rsidRPr="00AD0F47" w:rsidRDefault="00410F5F" w:rsidP="00A261FA">
            <w:r>
              <w:t xml:space="preserve">Количество </w:t>
            </w:r>
            <w:r w:rsidRPr="00AD0F47">
              <w:t>энергосберегающих ламп</w:t>
            </w:r>
          </w:p>
        </w:tc>
        <w:tc>
          <w:tcPr>
            <w:tcW w:w="1338" w:type="dxa"/>
          </w:tcPr>
          <w:p w:rsidR="00410F5F" w:rsidRPr="00AD0F47" w:rsidRDefault="00410F5F" w:rsidP="00A261FA">
            <w:pPr>
              <w:jc w:val="center"/>
            </w:pPr>
            <w:r>
              <w:t>ш</w:t>
            </w:r>
            <w:r w:rsidRPr="00AD0F47">
              <w:t>т.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100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>
              <w:t>420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42</w:t>
            </w:r>
            <w:r w:rsidRPr="00AD0F47">
              <w:t>0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>
              <w:t>420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446BD0" w:rsidRDefault="00410F5F" w:rsidP="00A261FA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52" w:type="dxa"/>
          </w:tcPr>
          <w:p w:rsidR="00410F5F" w:rsidRPr="00446BD0" w:rsidRDefault="00410F5F" w:rsidP="00A261FA">
            <w:r>
              <w:t>Объем потребления теплоэнергии</w:t>
            </w:r>
          </w:p>
        </w:tc>
        <w:tc>
          <w:tcPr>
            <w:tcW w:w="1338" w:type="dxa"/>
          </w:tcPr>
          <w:p w:rsidR="00410F5F" w:rsidRPr="00446BD0" w:rsidRDefault="00410F5F" w:rsidP="00A261FA">
            <w:pPr>
              <w:jc w:val="center"/>
            </w:pPr>
            <w:r>
              <w:t>Гкал.</w:t>
            </w:r>
          </w:p>
        </w:tc>
        <w:tc>
          <w:tcPr>
            <w:tcW w:w="1286" w:type="dxa"/>
          </w:tcPr>
          <w:p w:rsidR="00410F5F" w:rsidRPr="00446BD0" w:rsidRDefault="00410F5F" w:rsidP="00A261FA">
            <w:pPr>
              <w:jc w:val="center"/>
            </w:pPr>
            <w:r>
              <w:t>304,52</w:t>
            </w:r>
          </w:p>
        </w:tc>
        <w:tc>
          <w:tcPr>
            <w:tcW w:w="1286" w:type="dxa"/>
          </w:tcPr>
          <w:p w:rsidR="00410F5F" w:rsidRPr="00446BD0" w:rsidRDefault="00410F5F" w:rsidP="00A261FA">
            <w:pPr>
              <w:jc w:val="center"/>
            </w:pPr>
            <w:r>
              <w:t>2938,59</w:t>
            </w:r>
          </w:p>
        </w:tc>
        <w:tc>
          <w:tcPr>
            <w:tcW w:w="1313" w:type="dxa"/>
          </w:tcPr>
          <w:p w:rsidR="00410F5F" w:rsidRPr="00410F5F" w:rsidRDefault="00410F5F" w:rsidP="00A261FA">
            <w:r w:rsidRPr="00410F5F">
              <w:t>1510,73</w:t>
            </w:r>
          </w:p>
        </w:tc>
        <w:tc>
          <w:tcPr>
            <w:tcW w:w="1286" w:type="dxa"/>
          </w:tcPr>
          <w:p w:rsidR="00410F5F" w:rsidRPr="00410F5F" w:rsidRDefault="00410F5F" w:rsidP="00A261FA">
            <w:r w:rsidRPr="00410F5F">
              <w:t>1465,41</w:t>
            </w:r>
          </w:p>
        </w:tc>
        <w:tc>
          <w:tcPr>
            <w:tcW w:w="1361" w:type="dxa"/>
          </w:tcPr>
          <w:p w:rsidR="00410F5F" w:rsidRPr="00410F5F" w:rsidRDefault="00410F5F" w:rsidP="00A261FA">
            <w:r w:rsidRPr="00410F5F">
              <w:t>1421,4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446BD0" w:rsidRDefault="00410F5F" w:rsidP="00A261FA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410F5F" w:rsidRPr="00446BD0" w:rsidRDefault="00410F5F" w:rsidP="00A261FA">
            <w:r>
              <w:t>Объем потребления электроэнергии</w:t>
            </w:r>
          </w:p>
        </w:tc>
        <w:tc>
          <w:tcPr>
            <w:tcW w:w="1338" w:type="dxa"/>
          </w:tcPr>
          <w:p w:rsidR="00410F5F" w:rsidRPr="00446BD0" w:rsidRDefault="00410F5F" w:rsidP="00A261FA">
            <w:pPr>
              <w:jc w:val="center"/>
            </w:pPr>
            <w:r>
              <w:t>кВт.ч</w:t>
            </w:r>
          </w:p>
        </w:tc>
        <w:tc>
          <w:tcPr>
            <w:tcW w:w="1286" w:type="dxa"/>
          </w:tcPr>
          <w:p w:rsidR="00410F5F" w:rsidRPr="00446BD0" w:rsidRDefault="00410F5F" w:rsidP="00A261FA">
            <w:pPr>
              <w:jc w:val="center"/>
            </w:pPr>
            <w:r>
              <w:t>61240,35</w:t>
            </w:r>
          </w:p>
        </w:tc>
        <w:tc>
          <w:tcPr>
            <w:tcW w:w="1286" w:type="dxa"/>
          </w:tcPr>
          <w:p w:rsidR="00410F5F" w:rsidRPr="00446BD0" w:rsidRDefault="00410F5F" w:rsidP="00A261FA">
            <w:pPr>
              <w:jc w:val="center"/>
            </w:pPr>
            <w:r>
              <w:t>246012,71</w:t>
            </w:r>
          </w:p>
        </w:tc>
        <w:tc>
          <w:tcPr>
            <w:tcW w:w="1313" w:type="dxa"/>
          </w:tcPr>
          <w:p w:rsidR="00410F5F" w:rsidRPr="00446BD0" w:rsidRDefault="00410F5F" w:rsidP="00A261FA">
            <w:pPr>
              <w:jc w:val="center"/>
            </w:pPr>
            <w:r>
              <w:t>238632,13</w:t>
            </w:r>
          </w:p>
        </w:tc>
        <w:tc>
          <w:tcPr>
            <w:tcW w:w="1286" w:type="dxa"/>
          </w:tcPr>
          <w:p w:rsidR="00410F5F" w:rsidRPr="00446BD0" w:rsidRDefault="00410F5F" w:rsidP="00A261FA">
            <w:pPr>
              <w:jc w:val="center"/>
            </w:pPr>
            <w:r>
              <w:t>231473,36</w:t>
            </w:r>
          </w:p>
        </w:tc>
        <w:tc>
          <w:tcPr>
            <w:tcW w:w="1361" w:type="dxa"/>
          </w:tcPr>
          <w:p w:rsidR="00410F5F" w:rsidRPr="00446BD0" w:rsidRDefault="00410F5F" w:rsidP="00A261FA">
            <w:pPr>
              <w:jc w:val="center"/>
            </w:pPr>
            <w:r>
              <w:t>224529,16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446BD0" w:rsidRDefault="00410F5F" w:rsidP="00A261FA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410F5F" w:rsidRDefault="00410F5F" w:rsidP="00A261FA">
            <w:r>
              <w:t>Объем потребления воды</w:t>
            </w:r>
          </w:p>
        </w:tc>
        <w:tc>
          <w:tcPr>
            <w:tcW w:w="1338" w:type="dxa"/>
          </w:tcPr>
          <w:p w:rsidR="00410F5F" w:rsidRDefault="00410F5F" w:rsidP="00A261FA">
            <w:pPr>
              <w:jc w:val="center"/>
            </w:pPr>
            <w:r>
              <w:t>Куб.м.</w:t>
            </w:r>
          </w:p>
        </w:tc>
        <w:tc>
          <w:tcPr>
            <w:tcW w:w="1286" w:type="dxa"/>
          </w:tcPr>
          <w:p w:rsidR="00410F5F" w:rsidRDefault="00410F5F" w:rsidP="00A261FA">
            <w:pPr>
              <w:jc w:val="center"/>
            </w:pPr>
            <w:r>
              <w:t>422,46</w:t>
            </w:r>
          </w:p>
        </w:tc>
        <w:tc>
          <w:tcPr>
            <w:tcW w:w="1286" w:type="dxa"/>
          </w:tcPr>
          <w:p w:rsidR="00410F5F" w:rsidRDefault="00410F5F" w:rsidP="00A261FA">
            <w:pPr>
              <w:jc w:val="center"/>
            </w:pPr>
            <w:r>
              <w:t>768,62</w:t>
            </w:r>
          </w:p>
        </w:tc>
        <w:tc>
          <w:tcPr>
            <w:tcW w:w="1313" w:type="dxa"/>
          </w:tcPr>
          <w:p w:rsidR="00410F5F" w:rsidRDefault="00410F5F" w:rsidP="00A261FA">
            <w:pPr>
              <w:jc w:val="center"/>
            </w:pPr>
            <w:r>
              <w:t>745,56</w:t>
            </w:r>
          </w:p>
        </w:tc>
        <w:tc>
          <w:tcPr>
            <w:tcW w:w="1286" w:type="dxa"/>
          </w:tcPr>
          <w:p w:rsidR="00410F5F" w:rsidRDefault="00410F5F" w:rsidP="00A261FA">
            <w:pPr>
              <w:jc w:val="center"/>
            </w:pPr>
            <w:r>
              <w:t>723,19</w:t>
            </w:r>
          </w:p>
        </w:tc>
        <w:tc>
          <w:tcPr>
            <w:tcW w:w="1361" w:type="dxa"/>
          </w:tcPr>
          <w:p w:rsidR="00410F5F" w:rsidRDefault="00410F5F" w:rsidP="00A261FA">
            <w:pPr>
              <w:jc w:val="center"/>
            </w:pPr>
            <w:r>
              <w:t>701,50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Pr="00446BD0" w:rsidRDefault="00410F5F" w:rsidP="00A261FA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:rsidR="00410F5F" w:rsidRDefault="00410F5F" w:rsidP="00A261FA">
            <w:r>
              <w:t>Объем потребления газа</w:t>
            </w:r>
          </w:p>
        </w:tc>
        <w:tc>
          <w:tcPr>
            <w:tcW w:w="1338" w:type="dxa"/>
          </w:tcPr>
          <w:p w:rsidR="00410F5F" w:rsidRDefault="00410F5F" w:rsidP="00A261FA">
            <w:pPr>
              <w:jc w:val="center"/>
            </w:pPr>
            <w:r>
              <w:t>Тыс.куб.м.</w:t>
            </w:r>
          </w:p>
        </w:tc>
        <w:tc>
          <w:tcPr>
            <w:tcW w:w="1286" w:type="dxa"/>
          </w:tcPr>
          <w:p w:rsidR="00410F5F" w:rsidRDefault="00410F5F" w:rsidP="00A261FA">
            <w:pPr>
              <w:jc w:val="center"/>
            </w:pPr>
            <w:r>
              <w:t>13,307</w:t>
            </w:r>
          </w:p>
        </w:tc>
        <w:tc>
          <w:tcPr>
            <w:tcW w:w="1286" w:type="dxa"/>
          </w:tcPr>
          <w:p w:rsidR="00410F5F" w:rsidRPr="00410F5F" w:rsidRDefault="00410F5F" w:rsidP="00A261FA">
            <w:pPr>
              <w:jc w:val="center"/>
            </w:pPr>
            <w:r w:rsidRPr="00410F5F">
              <w:t>161,491</w:t>
            </w:r>
          </w:p>
        </w:tc>
        <w:tc>
          <w:tcPr>
            <w:tcW w:w="1313" w:type="dxa"/>
          </w:tcPr>
          <w:p w:rsidR="00410F5F" w:rsidRPr="00410F5F" w:rsidRDefault="00410F5F" w:rsidP="00A261FA">
            <w:r w:rsidRPr="00410F5F">
              <w:t>516,071</w:t>
            </w:r>
          </w:p>
        </w:tc>
        <w:tc>
          <w:tcPr>
            <w:tcW w:w="1286" w:type="dxa"/>
          </w:tcPr>
          <w:p w:rsidR="00410F5F" w:rsidRPr="00410F5F" w:rsidRDefault="00410F5F" w:rsidP="00A261FA">
            <w:r w:rsidRPr="00410F5F">
              <w:t>500,589</w:t>
            </w:r>
          </w:p>
        </w:tc>
        <w:tc>
          <w:tcPr>
            <w:tcW w:w="1361" w:type="dxa"/>
          </w:tcPr>
          <w:p w:rsidR="00410F5F" w:rsidRPr="00410F5F" w:rsidRDefault="00410F5F" w:rsidP="00A261FA">
            <w:r w:rsidRPr="00410F5F">
              <w:t>485,571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8.</w:t>
            </w:r>
          </w:p>
        </w:tc>
        <w:tc>
          <w:tcPr>
            <w:tcW w:w="2552" w:type="dxa"/>
          </w:tcPr>
          <w:p w:rsidR="00410F5F" w:rsidRPr="00B27D7B" w:rsidRDefault="00410F5F" w:rsidP="00A261FA">
            <w:r w:rsidRPr="00B27D7B">
              <w:t>Удельный расход электроэнергии кВт/ч/м2 - МБУК «ЦКД «Дружба»</w:t>
            </w:r>
          </w:p>
        </w:tc>
        <w:tc>
          <w:tcPr>
            <w:tcW w:w="1338" w:type="dxa"/>
          </w:tcPr>
          <w:p w:rsidR="00410F5F" w:rsidRDefault="00410F5F" w:rsidP="00A261FA">
            <w:r w:rsidRPr="008F7D3E">
              <w:t xml:space="preserve">кВт/ч/м2 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25,48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24,71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23,97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23,25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22,55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9.</w:t>
            </w:r>
          </w:p>
        </w:tc>
        <w:tc>
          <w:tcPr>
            <w:tcW w:w="2552" w:type="dxa"/>
          </w:tcPr>
          <w:p w:rsidR="00410F5F" w:rsidRPr="00B27D7B" w:rsidRDefault="00410F5F" w:rsidP="00A261FA">
            <w:r w:rsidRPr="00B27D7B">
              <w:t>Удельный расход электроэнергии кВт/ч/м2 - МБУК «Центральная библиотека г.Сорочинска»</w:t>
            </w:r>
          </w:p>
        </w:tc>
        <w:tc>
          <w:tcPr>
            <w:tcW w:w="1338" w:type="dxa"/>
          </w:tcPr>
          <w:p w:rsidR="00410F5F" w:rsidRDefault="00410F5F" w:rsidP="00A261FA">
            <w:r w:rsidRPr="008F7D3E">
              <w:t xml:space="preserve">кВт/ч/м2 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16,38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15,89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15,41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14,95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14,50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10.</w:t>
            </w:r>
          </w:p>
        </w:tc>
        <w:tc>
          <w:tcPr>
            <w:tcW w:w="2552" w:type="dxa"/>
          </w:tcPr>
          <w:p w:rsidR="00410F5F" w:rsidRPr="00B27D7B" w:rsidRDefault="00410F5F" w:rsidP="00A261FA">
            <w:r w:rsidRPr="00B27D7B">
              <w:t>Удельный расход электроэнергии кВт/ч/м2 - МБУК «Краеведческий музей г.Сорочинска»</w:t>
            </w:r>
          </w:p>
        </w:tc>
        <w:tc>
          <w:tcPr>
            <w:tcW w:w="1338" w:type="dxa"/>
          </w:tcPr>
          <w:p w:rsidR="00410F5F" w:rsidRDefault="00410F5F" w:rsidP="00A261FA">
            <w:r w:rsidRPr="00311E06">
              <w:t xml:space="preserve">кВт/ч/м2 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9,25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8,97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8,71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8,45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8,20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11.</w:t>
            </w:r>
          </w:p>
        </w:tc>
        <w:tc>
          <w:tcPr>
            <w:tcW w:w="2552" w:type="dxa"/>
          </w:tcPr>
          <w:p w:rsidR="00410F5F" w:rsidRPr="00B27D7B" w:rsidRDefault="00410F5F" w:rsidP="00A261FA">
            <w:r w:rsidRPr="00B27D7B">
              <w:t xml:space="preserve">Удельный расход электроэнергии кВт/ч/м2 - МБУДО СДЮСШОР </w:t>
            </w:r>
          </w:p>
        </w:tc>
        <w:tc>
          <w:tcPr>
            <w:tcW w:w="1338" w:type="dxa"/>
          </w:tcPr>
          <w:p w:rsidR="00410F5F" w:rsidRDefault="00410F5F" w:rsidP="00A261FA">
            <w:r w:rsidRPr="00311E06">
              <w:t xml:space="preserve">кВт/ч/м2 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21,91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21,25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20,62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20,00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19,40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12.</w:t>
            </w:r>
          </w:p>
        </w:tc>
        <w:tc>
          <w:tcPr>
            <w:tcW w:w="2552" w:type="dxa"/>
          </w:tcPr>
          <w:p w:rsidR="00410F5F" w:rsidRPr="00B27D7B" w:rsidRDefault="00410F5F" w:rsidP="00A261FA">
            <w:r w:rsidRPr="00B27D7B">
              <w:t>Удельный расход электроэнергии кВт/ч/м2 - МБОУДОД ДШИ «Лира»</w:t>
            </w:r>
          </w:p>
        </w:tc>
        <w:tc>
          <w:tcPr>
            <w:tcW w:w="1338" w:type="dxa"/>
          </w:tcPr>
          <w:p w:rsidR="00410F5F" w:rsidRDefault="00410F5F" w:rsidP="00A261FA">
            <w:r w:rsidRPr="00311E06">
              <w:t xml:space="preserve">кВт/ч/м2 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21,02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20,39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19,78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19,19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18,61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13.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B27D7B">
              <w:t>Удельный расход электроэнергии кВт/ч/м2</w:t>
            </w:r>
            <w:r>
              <w:t xml:space="preserve"> - </w:t>
            </w:r>
            <w:r w:rsidRPr="00AD0F47">
              <w:t>МБУК «Клубная система»</w:t>
            </w:r>
          </w:p>
        </w:tc>
        <w:tc>
          <w:tcPr>
            <w:tcW w:w="1338" w:type="dxa"/>
          </w:tcPr>
          <w:p w:rsidR="00410F5F" w:rsidRDefault="00410F5F" w:rsidP="00A261FA">
            <w:r w:rsidRPr="00710909">
              <w:t xml:space="preserve">кВт/ч/м2 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10,33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10,02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9,72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9,43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14.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B27D7B">
              <w:t>Удельный расход электроэнергии кВт/ч/м2</w:t>
            </w:r>
            <w:r>
              <w:t xml:space="preserve"> - </w:t>
            </w:r>
            <w:r w:rsidRPr="00AD0F47">
              <w:t>МБУК «Библиотечная система»</w:t>
            </w:r>
          </w:p>
        </w:tc>
        <w:tc>
          <w:tcPr>
            <w:tcW w:w="1338" w:type="dxa"/>
          </w:tcPr>
          <w:p w:rsidR="00410F5F" w:rsidRDefault="00410F5F" w:rsidP="00A261FA">
            <w:r w:rsidRPr="00710909">
              <w:t xml:space="preserve">кВт/ч/м2 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27,45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26,63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25,83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25,06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15.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B27D7B">
              <w:t>Удельный расход электроэнергии кВт/ч/м2</w:t>
            </w:r>
            <w:r>
              <w:t xml:space="preserve"> - </w:t>
            </w:r>
            <w:r w:rsidRPr="00AD0F47">
              <w:t>МБУК «Толкаевский СДК»</w:t>
            </w:r>
          </w:p>
        </w:tc>
        <w:tc>
          <w:tcPr>
            <w:tcW w:w="1338" w:type="dxa"/>
          </w:tcPr>
          <w:p w:rsidR="00410F5F" w:rsidRDefault="00410F5F" w:rsidP="00A261FA">
            <w:r w:rsidRPr="00710909">
              <w:t xml:space="preserve">кВт/ч/м2 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6,32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6,13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5,95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5,77</w:t>
            </w:r>
          </w:p>
        </w:tc>
      </w:tr>
      <w:tr w:rsidR="00410F5F" w:rsidRPr="00F64F4C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</w:p>
        </w:tc>
        <w:tc>
          <w:tcPr>
            <w:tcW w:w="2552" w:type="dxa"/>
          </w:tcPr>
          <w:p w:rsidR="00410F5F" w:rsidRPr="00AD0F47" w:rsidRDefault="00410F5F" w:rsidP="00A261FA">
            <w:pPr>
              <w:rPr>
                <w:b/>
              </w:rPr>
            </w:pPr>
            <w:r>
              <w:t xml:space="preserve">итого </w:t>
            </w:r>
            <w:r w:rsidRPr="00AD0F47">
              <w:rPr>
                <w:b/>
              </w:rPr>
              <w:t xml:space="preserve"> </w:t>
            </w:r>
            <w:r w:rsidRPr="00F64F4C">
              <w:t>по учреждениям культуры</w:t>
            </w:r>
          </w:p>
        </w:tc>
        <w:tc>
          <w:tcPr>
            <w:tcW w:w="1338" w:type="dxa"/>
          </w:tcPr>
          <w:p w:rsidR="00410F5F" w:rsidRDefault="00410F5F" w:rsidP="00A261FA">
            <w:r w:rsidRPr="00710909">
              <w:t xml:space="preserve">кВт/ч/м2 </w:t>
            </w:r>
          </w:p>
        </w:tc>
        <w:tc>
          <w:tcPr>
            <w:tcW w:w="1286" w:type="dxa"/>
          </w:tcPr>
          <w:p w:rsidR="00410F5F" w:rsidRPr="00F64F4C" w:rsidRDefault="00410F5F" w:rsidP="00A261FA">
            <w:pPr>
              <w:jc w:val="center"/>
            </w:pPr>
            <w:r>
              <w:t>94,04</w:t>
            </w:r>
          </w:p>
        </w:tc>
        <w:tc>
          <w:tcPr>
            <w:tcW w:w="1286" w:type="dxa"/>
          </w:tcPr>
          <w:p w:rsidR="00410F5F" w:rsidRPr="00F64F4C" w:rsidRDefault="00410F5F" w:rsidP="00A261FA">
            <w:pPr>
              <w:jc w:val="center"/>
            </w:pPr>
            <w:r w:rsidRPr="00F64F4C">
              <w:t>135,31</w:t>
            </w:r>
          </w:p>
        </w:tc>
        <w:tc>
          <w:tcPr>
            <w:tcW w:w="1313" w:type="dxa"/>
          </w:tcPr>
          <w:p w:rsidR="00410F5F" w:rsidRPr="00F64F4C" w:rsidRDefault="00410F5F" w:rsidP="00A261FA">
            <w:pPr>
              <w:jc w:val="center"/>
            </w:pPr>
            <w:r w:rsidRPr="00F64F4C">
              <w:t>131,27</w:t>
            </w:r>
          </w:p>
        </w:tc>
        <w:tc>
          <w:tcPr>
            <w:tcW w:w="1286" w:type="dxa"/>
          </w:tcPr>
          <w:p w:rsidR="00410F5F" w:rsidRPr="00F64F4C" w:rsidRDefault="00410F5F" w:rsidP="00A261FA">
            <w:pPr>
              <w:jc w:val="center"/>
            </w:pPr>
            <w:r w:rsidRPr="00F64F4C">
              <w:t>127,34</w:t>
            </w:r>
          </w:p>
        </w:tc>
        <w:tc>
          <w:tcPr>
            <w:tcW w:w="1361" w:type="dxa"/>
          </w:tcPr>
          <w:p w:rsidR="00410F5F" w:rsidRPr="00F64F4C" w:rsidRDefault="00410F5F" w:rsidP="00A261FA">
            <w:pPr>
              <w:jc w:val="center"/>
            </w:pPr>
            <w:r w:rsidRPr="00F64F4C">
              <w:t>123,52</w:t>
            </w:r>
          </w:p>
        </w:tc>
      </w:tr>
      <w:tr w:rsidR="00410F5F" w:rsidRPr="00F64F4C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</w:p>
        </w:tc>
        <w:tc>
          <w:tcPr>
            <w:tcW w:w="10422" w:type="dxa"/>
            <w:gridSpan w:val="7"/>
          </w:tcPr>
          <w:p w:rsidR="00410F5F" w:rsidRPr="00F64F4C" w:rsidRDefault="00410F5F" w:rsidP="00A261FA">
            <w:pPr>
              <w:jc w:val="center"/>
            </w:pPr>
            <w:r>
              <w:t>По приборам учета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16.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AD0F84">
              <w:t xml:space="preserve">Удельный расход тепловой энергии </w:t>
            </w:r>
            <w:r>
              <w:t xml:space="preserve">-  </w:t>
            </w:r>
            <w:r w:rsidRPr="00AD0F47">
              <w:t xml:space="preserve">МБУК «ЦКД «Дружба» </w:t>
            </w:r>
          </w:p>
        </w:tc>
        <w:tc>
          <w:tcPr>
            <w:tcW w:w="1338" w:type="dxa"/>
          </w:tcPr>
          <w:p w:rsidR="00410F5F" w:rsidRDefault="00410F5F" w:rsidP="00A261FA">
            <w:r w:rsidRPr="0034559F">
              <w:t>Гкал/м2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0,155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0,150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0,145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0,141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0,137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17.</w:t>
            </w:r>
          </w:p>
        </w:tc>
        <w:tc>
          <w:tcPr>
            <w:tcW w:w="2552" w:type="dxa"/>
          </w:tcPr>
          <w:p w:rsidR="00410F5F" w:rsidRPr="00AD0F84" w:rsidRDefault="00410F5F" w:rsidP="00A261FA">
            <w:r w:rsidRPr="00AD0F84">
              <w:t xml:space="preserve">Удельный расход тепловой энергии </w:t>
            </w:r>
            <w:r>
              <w:t xml:space="preserve">-  МБУК </w:t>
            </w:r>
            <w:r>
              <w:lastRenderedPageBreak/>
              <w:t>«Краеведческий музей Сорочинского городского округа»</w:t>
            </w:r>
          </w:p>
        </w:tc>
        <w:tc>
          <w:tcPr>
            <w:tcW w:w="1338" w:type="dxa"/>
          </w:tcPr>
          <w:p w:rsidR="00410F5F" w:rsidRPr="0034559F" w:rsidRDefault="00410F5F" w:rsidP="00A261FA">
            <w:r>
              <w:lastRenderedPageBreak/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0,203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>
              <w:t>0,197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0,191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>
              <w:t>0,185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18.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AD0F84">
              <w:t xml:space="preserve">Удельный расход тепловой энергии </w:t>
            </w:r>
            <w:r>
              <w:t xml:space="preserve">- </w:t>
            </w:r>
            <w:r w:rsidRPr="00AD0F47">
              <w:t>МБ</w:t>
            </w:r>
            <w:r>
              <w:t>УДО</w:t>
            </w:r>
            <w:r w:rsidRPr="00AD0F47">
              <w:t xml:space="preserve"> СДЮСШОР </w:t>
            </w:r>
          </w:p>
        </w:tc>
        <w:tc>
          <w:tcPr>
            <w:tcW w:w="1338" w:type="dxa"/>
          </w:tcPr>
          <w:p w:rsidR="00410F5F" w:rsidRDefault="00410F5F" w:rsidP="00A261FA">
            <w:r w:rsidRPr="0034559F">
              <w:t>Гкал/м2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0,083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0,081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0,079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0,077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0,075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19.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AD0F84">
              <w:t xml:space="preserve">Удельный расход тепловой энергии </w:t>
            </w:r>
            <w:r>
              <w:t xml:space="preserve">- </w:t>
            </w:r>
            <w:r w:rsidRPr="00AD0F47">
              <w:t>МБУК «Клубная система</w:t>
            </w:r>
            <w:r>
              <w:t xml:space="preserve"> Сорочинского городского округа</w:t>
            </w:r>
            <w:r w:rsidRPr="00AD0F47">
              <w:t>»</w:t>
            </w:r>
          </w:p>
        </w:tc>
        <w:tc>
          <w:tcPr>
            <w:tcW w:w="1338" w:type="dxa"/>
          </w:tcPr>
          <w:p w:rsidR="00410F5F" w:rsidRDefault="00410F5F" w:rsidP="00A261FA">
            <w:r w:rsidRPr="00620BA7">
              <w:t>Гкал/м2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0,153</w:t>
            </w:r>
          </w:p>
        </w:tc>
        <w:tc>
          <w:tcPr>
            <w:tcW w:w="1313" w:type="dxa"/>
          </w:tcPr>
          <w:p w:rsidR="00410F5F" w:rsidRPr="00410F5F" w:rsidRDefault="00410F5F" w:rsidP="00A261FA">
            <w:r w:rsidRPr="00410F5F">
              <w:t>0,305</w:t>
            </w:r>
          </w:p>
        </w:tc>
        <w:tc>
          <w:tcPr>
            <w:tcW w:w="1286" w:type="dxa"/>
          </w:tcPr>
          <w:p w:rsidR="00410F5F" w:rsidRPr="00410F5F" w:rsidRDefault="00410F5F" w:rsidP="00A261FA">
            <w:r w:rsidRPr="00410F5F">
              <w:t>0,296</w:t>
            </w:r>
          </w:p>
        </w:tc>
        <w:tc>
          <w:tcPr>
            <w:tcW w:w="1361" w:type="dxa"/>
          </w:tcPr>
          <w:p w:rsidR="00410F5F" w:rsidRPr="00410F5F" w:rsidRDefault="00410F5F" w:rsidP="00A261FA">
            <w:r w:rsidRPr="00410F5F">
              <w:t>0,287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20.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AD0F84">
              <w:t xml:space="preserve">Удельный расход тепловой энергии </w:t>
            </w:r>
            <w:r>
              <w:t xml:space="preserve">- </w:t>
            </w:r>
            <w:r w:rsidRPr="00AD0F47">
              <w:t>МБУК «Библиотечная система</w:t>
            </w:r>
            <w:r>
              <w:t xml:space="preserve"> Сорочинского городского округа</w:t>
            </w:r>
            <w:r w:rsidRPr="00AD0F47">
              <w:t>»</w:t>
            </w:r>
          </w:p>
        </w:tc>
        <w:tc>
          <w:tcPr>
            <w:tcW w:w="1338" w:type="dxa"/>
          </w:tcPr>
          <w:p w:rsidR="00410F5F" w:rsidRDefault="00410F5F" w:rsidP="00A261FA">
            <w:r w:rsidRPr="00620BA7">
              <w:t>Гкал/м2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0,097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0,094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0,091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0,089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21.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AD0F84">
              <w:t xml:space="preserve">Удельный расход тепловой энергии </w:t>
            </w:r>
            <w:r>
              <w:t xml:space="preserve">- </w:t>
            </w:r>
            <w:r w:rsidRPr="00AD0F47">
              <w:t>МБУК «Толкаевский СДК»</w:t>
            </w:r>
          </w:p>
        </w:tc>
        <w:tc>
          <w:tcPr>
            <w:tcW w:w="1338" w:type="dxa"/>
          </w:tcPr>
          <w:p w:rsidR="00410F5F" w:rsidRDefault="00410F5F" w:rsidP="00A261FA">
            <w:r w:rsidRPr="000013D6">
              <w:t>Гкал/м2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0,097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0,094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0,091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0,089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</w:p>
        </w:tc>
        <w:tc>
          <w:tcPr>
            <w:tcW w:w="2552" w:type="dxa"/>
          </w:tcPr>
          <w:p w:rsidR="00410F5F" w:rsidRPr="00AD0F47" w:rsidRDefault="00410F5F" w:rsidP="00A261FA">
            <w:pPr>
              <w:rPr>
                <w:b/>
              </w:rPr>
            </w:pPr>
            <w:r w:rsidRPr="00F64F4C">
              <w:t>Итого</w:t>
            </w:r>
            <w:r w:rsidRPr="00AD0F84">
              <w:t xml:space="preserve"> </w:t>
            </w:r>
            <w:r>
              <w:t>по</w:t>
            </w:r>
            <w:r w:rsidRPr="00F64F4C">
              <w:t xml:space="preserve"> приборам учета</w:t>
            </w:r>
          </w:p>
        </w:tc>
        <w:tc>
          <w:tcPr>
            <w:tcW w:w="1338" w:type="dxa"/>
          </w:tcPr>
          <w:p w:rsidR="00410F5F" w:rsidRDefault="00410F5F" w:rsidP="00A261FA">
            <w:r w:rsidRPr="000013D6">
              <w:t>Гкал/м2</w:t>
            </w:r>
          </w:p>
        </w:tc>
        <w:tc>
          <w:tcPr>
            <w:tcW w:w="1286" w:type="dxa"/>
          </w:tcPr>
          <w:p w:rsidR="00410F5F" w:rsidRPr="00241A02" w:rsidRDefault="00410F5F" w:rsidP="00A261FA">
            <w:pPr>
              <w:jc w:val="center"/>
            </w:pPr>
            <w:r>
              <w:t>0,238</w:t>
            </w:r>
          </w:p>
        </w:tc>
        <w:tc>
          <w:tcPr>
            <w:tcW w:w="1286" w:type="dxa"/>
          </w:tcPr>
          <w:p w:rsidR="00410F5F" w:rsidRPr="00241A02" w:rsidRDefault="00410F5F" w:rsidP="00A261FA">
            <w:pPr>
              <w:jc w:val="center"/>
            </w:pPr>
            <w:r w:rsidRPr="00241A02">
              <w:t>0,781</w:t>
            </w:r>
          </w:p>
        </w:tc>
        <w:tc>
          <w:tcPr>
            <w:tcW w:w="1313" w:type="dxa"/>
          </w:tcPr>
          <w:p w:rsidR="00410F5F" w:rsidRPr="00241A02" w:rsidRDefault="00410F5F" w:rsidP="00A261FA">
            <w:pPr>
              <w:jc w:val="center"/>
            </w:pPr>
            <w:r w:rsidRPr="00241A02">
              <w:t>0,758</w:t>
            </w:r>
          </w:p>
        </w:tc>
        <w:tc>
          <w:tcPr>
            <w:tcW w:w="1286" w:type="dxa"/>
          </w:tcPr>
          <w:p w:rsidR="00410F5F" w:rsidRPr="00241A02" w:rsidRDefault="00410F5F" w:rsidP="00A261FA">
            <w:pPr>
              <w:jc w:val="center"/>
            </w:pPr>
            <w:r w:rsidRPr="00241A02">
              <w:t>0,735</w:t>
            </w:r>
          </w:p>
        </w:tc>
        <w:tc>
          <w:tcPr>
            <w:tcW w:w="1361" w:type="dxa"/>
          </w:tcPr>
          <w:p w:rsidR="00410F5F" w:rsidRPr="00241A02" w:rsidRDefault="00410F5F" w:rsidP="00A261FA">
            <w:pPr>
              <w:jc w:val="center"/>
            </w:pPr>
            <w:r w:rsidRPr="00241A02">
              <w:t>0,715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</w:p>
        </w:tc>
        <w:tc>
          <w:tcPr>
            <w:tcW w:w="10422" w:type="dxa"/>
            <w:gridSpan w:val="7"/>
          </w:tcPr>
          <w:p w:rsidR="00410F5F" w:rsidRPr="00241A02" w:rsidRDefault="00410F5F" w:rsidP="00A261FA">
            <w:pPr>
              <w:jc w:val="center"/>
            </w:pPr>
            <w:r w:rsidRPr="00241A02">
              <w:t>По расчетным данным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22.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AD0F84">
              <w:t>Удельный расход тепловой энергии</w:t>
            </w:r>
            <w:r>
              <w:t xml:space="preserve"> МБУК «Центральная библиотека </w:t>
            </w:r>
            <w:r w:rsidRPr="00AD0F47">
              <w:t>Сорочинск</w:t>
            </w:r>
            <w:r>
              <w:t>ого городского округа</w:t>
            </w:r>
            <w:r w:rsidRPr="00AD0F47">
              <w:t xml:space="preserve">» </w:t>
            </w:r>
          </w:p>
        </w:tc>
        <w:tc>
          <w:tcPr>
            <w:tcW w:w="1338" w:type="dxa"/>
          </w:tcPr>
          <w:p w:rsidR="00410F5F" w:rsidRDefault="00410F5F" w:rsidP="00A261FA">
            <w:r w:rsidRPr="008D5B0B">
              <w:t>Гкал/м2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0,277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0,269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0,261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0,253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0,245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23.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AD0F84">
              <w:t>Удельный расход тепловой энергии</w:t>
            </w:r>
            <w:r w:rsidRPr="00AD0F47">
              <w:t xml:space="preserve"> МБУК «Краеведческий музей Сорочинск</w:t>
            </w:r>
            <w:r>
              <w:t>ого городского округа</w:t>
            </w:r>
            <w:r w:rsidRPr="00AD0F47">
              <w:t>»</w:t>
            </w:r>
          </w:p>
        </w:tc>
        <w:tc>
          <w:tcPr>
            <w:tcW w:w="1338" w:type="dxa"/>
          </w:tcPr>
          <w:p w:rsidR="00410F5F" w:rsidRDefault="00410F5F" w:rsidP="00A261FA">
            <w:r w:rsidRPr="008D5B0B">
              <w:t>Гкал/м2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0,214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</w:p>
        </w:tc>
        <w:tc>
          <w:tcPr>
            <w:tcW w:w="2552" w:type="dxa"/>
          </w:tcPr>
          <w:p w:rsidR="00410F5F" w:rsidRPr="006D3818" w:rsidRDefault="00410F5F" w:rsidP="00A261FA">
            <w:r w:rsidRPr="006D3818">
              <w:t>Итого  по расчетным данным</w:t>
            </w:r>
          </w:p>
        </w:tc>
        <w:tc>
          <w:tcPr>
            <w:tcW w:w="1338" w:type="dxa"/>
          </w:tcPr>
          <w:p w:rsidR="00410F5F" w:rsidRDefault="00410F5F" w:rsidP="00A261FA">
            <w:r w:rsidRPr="008D5B0B">
              <w:t>Гкал/м2</w:t>
            </w:r>
          </w:p>
        </w:tc>
        <w:tc>
          <w:tcPr>
            <w:tcW w:w="1286" w:type="dxa"/>
          </w:tcPr>
          <w:p w:rsidR="00410F5F" w:rsidRPr="00241A02" w:rsidRDefault="00410F5F" w:rsidP="00A261FA">
            <w:pPr>
              <w:jc w:val="center"/>
            </w:pPr>
            <w:r w:rsidRPr="00241A02">
              <w:t>0,491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0,269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0,261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0,253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0,245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24.</w:t>
            </w:r>
          </w:p>
        </w:tc>
        <w:tc>
          <w:tcPr>
            <w:tcW w:w="2552" w:type="dxa"/>
          </w:tcPr>
          <w:p w:rsidR="00410F5F" w:rsidRPr="006D3818" w:rsidRDefault="00410F5F" w:rsidP="00A261FA">
            <w:r w:rsidRPr="006D3818">
              <w:t>Удельный расход газа МБОУДОД ДШИ «Лира»</w:t>
            </w:r>
          </w:p>
        </w:tc>
        <w:tc>
          <w:tcPr>
            <w:tcW w:w="1338" w:type="dxa"/>
          </w:tcPr>
          <w:p w:rsidR="00410F5F" w:rsidRPr="00952D41" w:rsidRDefault="00410F5F" w:rsidP="00A261FA">
            <w:r w:rsidRPr="00952D41">
              <w:t>тыс.м3/м2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0,041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0,040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0,038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0,037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0,036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25.</w:t>
            </w:r>
          </w:p>
        </w:tc>
        <w:tc>
          <w:tcPr>
            <w:tcW w:w="2552" w:type="dxa"/>
          </w:tcPr>
          <w:p w:rsidR="00410F5F" w:rsidRPr="006D3818" w:rsidRDefault="00410F5F" w:rsidP="00A261FA">
            <w:r w:rsidRPr="006D3818">
              <w:t>Удельный расход газа МБУК «Клубная система»</w:t>
            </w:r>
          </w:p>
        </w:tc>
        <w:tc>
          <w:tcPr>
            <w:tcW w:w="1338" w:type="dxa"/>
          </w:tcPr>
          <w:p w:rsidR="00410F5F" w:rsidRPr="00952D41" w:rsidRDefault="00410F5F" w:rsidP="00A261FA">
            <w:r w:rsidRPr="00952D41">
              <w:t>тыс.м3/м2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0,014</w:t>
            </w:r>
          </w:p>
        </w:tc>
        <w:tc>
          <w:tcPr>
            <w:tcW w:w="1313" w:type="dxa"/>
          </w:tcPr>
          <w:p w:rsidR="00410F5F" w:rsidRPr="00410F5F" w:rsidRDefault="00410F5F" w:rsidP="00A261FA">
            <w:r w:rsidRPr="00410F5F">
              <w:t>0,057</w:t>
            </w:r>
          </w:p>
        </w:tc>
        <w:tc>
          <w:tcPr>
            <w:tcW w:w="1286" w:type="dxa"/>
          </w:tcPr>
          <w:p w:rsidR="00410F5F" w:rsidRPr="00410F5F" w:rsidRDefault="00410F5F" w:rsidP="00A261FA">
            <w:r w:rsidRPr="00410F5F">
              <w:t>0,055</w:t>
            </w:r>
          </w:p>
        </w:tc>
        <w:tc>
          <w:tcPr>
            <w:tcW w:w="1361" w:type="dxa"/>
          </w:tcPr>
          <w:p w:rsidR="00410F5F" w:rsidRPr="00410F5F" w:rsidRDefault="00410F5F" w:rsidP="00A261FA">
            <w:r w:rsidRPr="00410F5F">
              <w:t>0,053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26.</w:t>
            </w:r>
          </w:p>
        </w:tc>
        <w:tc>
          <w:tcPr>
            <w:tcW w:w="2552" w:type="dxa"/>
          </w:tcPr>
          <w:p w:rsidR="00410F5F" w:rsidRPr="006D3818" w:rsidRDefault="00410F5F" w:rsidP="00A261FA">
            <w:r w:rsidRPr="006D3818">
              <w:t>Удельный расход газа</w:t>
            </w:r>
          </w:p>
        </w:tc>
        <w:tc>
          <w:tcPr>
            <w:tcW w:w="1338" w:type="dxa"/>
          </w:tcPr>
          <w:p w:rsidR="00410F5F" w:rsidRPr="00952D41" w:rsidRDefault="00410F5F" w:rsidP="00A261FA">
            <w:r w:rsidRPr="00952D41">
              <w:t>тыс.м3/м2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0,022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0,021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0,020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0,020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</w:p>
        </w:tc>
        <w:tc>
          <w:tcPr>
            <w:tcW w:w="2552" w:type="dxa"/>
          </w:tcPr>
          <w:p w:rsidR="00410F5F" w:rsidRPr="006D3818" w:rsidRDefault="00410F5F" w:rsidP="00A261FA">
            <w:r w:rsidRPr="006D3818">
              <w:t>Итого  по приборам учета</w:t>
            </w:r>
          </w:p>
        </w:tc>
        <w:tc>
          <w:tcPr>
            <w:tcW w:w="1338" w:type="dxa"/>
          </w:tcPr>
          <w:p w:rsidR="00410F5F" w:rsidRPr="00952D41" w:rsidRDefault="00410F5F" w:rsidP="00A261FA">
            <w:r w:rsidRPr="00952D41">
              <w:t>тыс.м3/м2</w:t>
            </w:r>
          </w:p>
        </w:tc>
        <w:tc>
          <w:tcPr>
            <w:tcW w:w="1286" w:type="dxa"/>
          </w:tcPr>
          <w:p w:rsidR="00410F5F" w:rsidRPr="00B65E3F" w:rsidRDefault="00410F5F" w:rsidP="00A261FA">
            <w:pPr>
              <w:jc w:val="center"/>
            </w:pPr>
            <w:r w:rsidRPr="00B65E3F">
              <w:t>0,0</w:t>
            </w:r>
            <w:r>
              <w:t>41</w:t>
            </w:r>
          </w:p>
        </w:tc>
        <w:tc>
          <w:tcPr>
            <w:tcW w:w="1286" w:type="dxa"/>
          </w:tcPr>
          <w:p w:rsidR="00410F5F" w:rsidRPr="00B65E3F" w:rsidRDefault="00410F5F" w:rsidP="00A261FA">
            <w:pPr>
              <w:jc w:val="center"/>
            </w:pPr>
            <w:r w:rsidRPr="00B65E3F">
              <w:t>0,076</w:t>
            </w:r>
          </w:p>
        </w:tc>
        <w:tc>
          <w:tcPr>
            <w:tcW w:w="1313" w:type="dxa"/>
          </w:tcPr>
          <w:p w:rsidR="00410F5F" w:rsidRPr="00B65E3F" w:rsidRDefault="00410F5F" w:rsidP="00A261FA">
            <w:pPr>
              <w:jc w:val="center"/>
            </w:pPr>
            <w:r w:rsidRPr="00B65E3F">
              <w:t>0,072</w:t>
            </w:r>
          </w:p>
        </w:tc>
        <w:tc>
          <w:tcPr>
            <w:tcW w:w="1286" w:type="dxa"/>
          </w:tcPr>
          <w:p w:rsidR="00410F5F" w:rsidRPr="00B65E3F" w:rsidRDefault="00410F5F" w:rsidP="00A261FA">
            <w:pPr>
              <w:jc w:val="center"/>
            </w:pPr>
            <w:r w:rsidRPr="00B65E3F">
              <w:t>0,070</w:t>
            </w:r>
          </w:p>
        </w:tc>
        <w:tc>
          <w:tcPr>
            <w:tcW w:w="1361" w:type="dxa"/>
          </w:tcPr>
          <w:p w:rsidR="00410F5F" w:rsidRPr="00B65E3F" w:rsidRDefault="00410F5F" w:rsidP="00A261FA">
            <w:pPr>
              <w:jc w:val="center"/>
            </w:pPr>
            <w:r w:rsidRPr="00B65E3F">
              <w:t>0,068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</w:p>
        </w:tc>
        <w:tc>
          <w:tcPr>
            <w:tcW w:w="10422" w:type="dxa"/>
            <w:gridSpan w:val="7"/>
          </w:tcPr>
          <w:p w:rsidR="00410F5F" w:rsidRPr="00B65E3F" w:rsidRDefault="00410F5F" w:rsidP="00A261FA">
            <w:pPr>
              <w:jc w:val="center"/>
            </w:pPr>
            <w:r w:rsidRPr="00B65E3F">
              <w:t>По приборам учета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27.</w:t>
            </w:r>
          </w:p>
        </w:tc>
        <w:tc>
          <w:tcPr>
            <w:tcW w:w="2552" w:type="dxa"/>
          </w:tcPr>
          <w:p w:rsidR="00410F5F" w:rsidRPr="008F237D" w:rsidRDefault="00410F5F" w:rsidP="00A261FA">
            <w:r w:rsidRPr="008F237D">
              <w:t xml:space="preserve">Удельный расход воды МБУК «ЦКД «Дружба»  </w:t>
            </w:r>
          </w:p>
        </w:tc>
        <w:tc>
          <w:tcPr>
            <w:tcW w:w="1338" w:type="dxa"/>
          </w:tcPr>
          <w:p w:rsidR="00410F5F" w:rsidRDefault="00410F5F" w:rsidP="00A261FA">
            <w:pPr>
              <w:jc w:val="center"/>
            </w:pPr>
            <w:r>
              <w:t>м3/1 сотрудника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8,0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7,76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7,53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7,30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7,08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28.</w:t>
            </w:r>
          </w:p>
        </w:tc>
        <w:tc>
          <w:tcPr>
            <w:tcW w:w="2552" w:type="dxa"/>
          </w:tcPr>
          <w:p w:rsidR="00410F5F" w:rsidRPr="008F237D" w:rsidRDefault="00410F5F" w:rsidP="00A261FA">
            <w:r w:rsidRPr="008F237D">
              <w:t xml:space="preserve">Удельный расход воды МБУК «Центральная библиотека г.Сорочинска» </w:t>
            </w:r>
          </w:p>
        </w:tc>
        <w:tc>
          <w:tcPr>
            <w:tcW w:w="1338" w:type="dxa"/>
          </w:tcPr>
          <w:p w:rsidR="00410F5F" w:rsidRDefault="00410F5F" w:rsidP="00A261FA">
            <w:r w:rsidRPr="008600B2">
              <w:t>м3/1 сотрудника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7,68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7,45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7,22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7,00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6,79</w:t>
            </w:r>
          </w:p>
        </w:tc>
      </w:tr>
      <w:tr w:rsidR="00410F5F" w:rsidRPr="00446BD0" w:rsidTr="00A261FA">
        <w:trPr>
          <w:trHeight w:val="1497"/>
        </w:trPr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552" w:type="dxa"/>
          </w:tcPr>
          <w:p w:rsidR="00410F5F" w:rsidRPr="008F237D" w:rsidRDefault="00410F5F" w:rsidP="00A261FA">
            <w:r w:rsidRPr="008F237D">
              <w:t xml:space="preserve">Удельный расход воды МБУК «Краеведческий музей г.Сорочинска» </w:t>
            </w:r>
          </w:p>
        </w:tc>
        <w:tc>
          <w:tcPr>
            <w:tcW w:w="1338" w:type="dxa"/>
          </w:tcPr>
          <w:p w:rsidR="00410F5F" w:rsidRDefault="00410F5F" w:rsidP="00A261FA">
            <w:r w:rsidRPr="008600B2">
              <w:t>м3/1 сотрудника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3,72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3,61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3,50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3,40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3,30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30.</w:t>
            </w:r>
          </w:p>
        </w:tc>
        <w:tc>
          <w:tcPr>
            <w:tcW w:w="2552" w:type="dxa"/>
          </w:tcPr>
          <w:p w:rsidR="00410F5F" w:rsidRPr="008F237D" w:rsidRDefault="00410F5F" w:rsidP="00A261FA">
            <w:r>
              <w:t>Удельный расход воды МБ</w:t>
            </w:r>
            <w:r w:rsidRPr="008F237D">
              <w:t xml:space="preserve">УДО СДЮСШОР </w:t>
            </w:r>
          </w:p>
        </w:tc>
        <w:tc>
          <w:tcPr>
            <w:tcW w:w="1338" w:type="dxa"/>
          </w:tcPr>
          <w:p w:rsidR="00410F5F" w:rsidRDefault="00410F5F" w:rsidP="00A261FA">
            <w:r w:rsidRPr="008600B2">
              <w:t>м3/1 сотрудника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3,15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3,05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2,96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2,87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2,78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31.</w:t>
            </w:r>
          </w:p>
        </w:tc>
        <w:tc>
          <w:tcPr>
            <w:tcW w:w="2552" w:type="dxa"/>
          </w:tcPr>
          <w:p w:rsidR="00410F5F" w:rsidRPr="008F237D" w:rsidRDefault="00410F5F" w:rsidP="00A261FA">
            <w:r w:rsidRPr="008F237D">
              <w:t xml:space="preserve">Удельный расход воды МБОУДОД  ДШИ «Лира» </w:t>
            </w:r>
          </w:p>
        </w:tc>
        <w:tc>
          <w:tcPr>
            <w:tcW w:w="1338" w:type="dxa"/>
          </w:tcPr>
          <w:p w:rsidR="00410F5F" w:rsidRDefault="00410F5F" w:rsidP="00A261FA">
            <w:r w:rsidRPr="008600B2">
              <w:t>м3/1 сотрудника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1,85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1,79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1,74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1,69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32.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8F237D">
              <w:t xml:space="preserve">Удельный расход воды </w:t>
            </w:r>
            <w:r w:rsidRPr="00AD0F47">
              <w:t>МБУК «Клубная система»</w:t>
            </w:r>
          </w:p>
        </w:tc>
        <w:tc>
          <w:tcPr>
            <w:tcW w:w="1338" w:type="dxa"/>
          </w:tcPr>
          <w:p w:rsidR="00410F5F" w:rsidRDefault="00410F5F" w:rsidP="00A261FA">
            <w:r w:rsidRPr="008600B2">
              <w:t>м3/1 сотрудника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15,7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15,23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14,77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14,33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  <w:r>
              <w:t>33.</w:t>
            </w:r>
          </w:p>
        </w:tc>
        <w:tc>
          <w:tcPr>
            <w:tcW w:w="2552" w:type="dxa"/>
          </w:tcPr>
          <w:p w:rsidR="00410F5F" w:rsidRPr="00AD0F47" w:rsidRDefault="00410F5F" w:rsidP="00A261FA">
            <w:r w:rsidRPr="008F237D">
              <w:t xml:space="preserve">Удельный расход воды </w:t>
            </w:r>
            <w:r w:rsidRPr="00AD0F47">
              <w:t>МБУК «Библиотечная система»</w:t>
            </w:r>
          </w:p>
        </w:tc>
        <w:tc>
          <w:tcPr>
            <w:tcW w:w="1338" w:type="dxa"/>
          </w:tcPr>
          <w:p w:rsidR="00410F5F" w:rsidRDefault="00410F5F" w:rsidP="00A261FA">
            <w:r w:rsidRPr="00E101B6">
              <w:t>м3/1 сотрудника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2,24</w:t>
            </w:r>
          </w:p>
        </w:tc>
        <w:tc>
          <w:tcPr>
            <w:tcW w:w="1313" w:type="dxa"/>
          </w:tcPr>
          <w:p w:rsidR="00410F5F" w:rsidRPr="00AD0F47" w:rsidRDefault="00410F5F" w:rsidP="00A261FA">
            <w:pPr>
              <w:jc w:val="center"/>
            </w:pPr>
            <w:r w:rsidRPr="00AD0F47">
              <w:t>2,17</w:t>
            </w:r>
          </w:p>
        </w:tc>
        <w:tc>
          <w:tcPr>
            <w:tcW w:w="1286" w:type="dxa"/>
          </w:tcPr>
          <w:p w:rsidR="00410F5F" w:rsidRPr="00AD0F47" w:rsidRDefault="00410F5F" w:rsidP="00A261FA">
            <w:pPr>
              <w:jc w:val="center"/>
            </w:pPr>
            <w:r w:rsidRPr="00AD0F47">
              <w:t>2,11</w:t>
            </w:r>
          </w:p>
        </w:tc>
        <w:tc>
          <w:tcPr>
            <w:tcW w:w="1361" w:type="dxa"/>
          </w:tcPr>
          <w:p w:rsidR="00410F5F" w:rsidRPr="00AD0F47" w:rsidRDefault="00410F5F" w:rsidP="00A261FA">
            <w:pPr>
              <w:jc w:val="center"/>
            </w:pPr>
            <w:r w:rsidRPr="00AD0F47">
              <w:t>2,05</w:t>
            </w:r>
          </w:p>
        </w:tc>
      </w:tr>
      <w:tr w:rsidR="00410F5F" w:rsidRPr="009C23C5" w:rsidTr="00A261FA">
        <w:tc>
          <w:tcPr>
            <w:tcW w:w="567" w:type="dxa"/>
          </w:tcPr>
          <w:p w:rsidR="00410F5F" w:rsidRDefault="00410F5F" w:rsidP="00A261FA">
            <w:pPr>
              <w:jc w:val="center"/>
            </w:pPr>
          </w:p>
        </w:tc>
        <w:tc>
          <w:tcPr>
            <w:tcW w:w="2552" w:type="dxa"/>
          </w:tcPr>
          <w:p w:rsidR="00410F5F" w:rsidRPr="00AD0F47" w:rsidRDefault="00410F5F" w:rsidP="00A261FA">
            <w:pPr>
              <w:rPr>
                <w:b/>
              </w:rPr>
            </w:pPr>
            <w:r w:rsidRPr="008F237D">
              <w:t>Итого  по</w:t>
            </w:r>
            <w:r w:rsidRPr="00AD0F47">
              <w:rPr>
                <w:b/>
              </w:rPr>
              <w:t xml:space="preserve"> </w:t>
            </w:r>
            <w:r w:rsidRPr="008F237D">
              <w:t>приборам учета</w:t>
            </w:r>
          </w:p>
        </w:tc>
        <w:tc>
          <w:tcPr>
            <w:tcW w:w="1338" w:type="dxa"/>
          </w:tcPr>
          <w:p w:rsidR="00410F5F" w:rsidRDefault="00410F5F" w:rsidP="00A261FA">
            <w:r w:rsidRPr="00E101B6">
              <w:t>м3/1 сотрудника</w:t>
            </w:r>
          </w:p>
        </w:tc>
        <w:tc>
          <w:tcPr>
            <w:tcW w:w="1286" w:type="dxa"/>
          </w:tcPr>
          <w:p w:rsidR="00410F5F" w:rsidRPr="009C23C5" w:rsidRDefault="00410F5F" w:rsidP="00A261FA">
            <w:pPr>
              <w:jc w:val="center"/>
            </w:pPr>
            <w:r>
              <w:t>22,55</w:t>
            </w:r>
          </w:p>
        </w:tc>
        <w:tc>
          <w:tcPr>
            <w:tcW w:w="1286" w:type="dxa"/>
          </w:tcPr>
          <w:p w:rsidR="00410F5F" w:rsidRPr="009C23C5" w:rsidRDefault="00410F5F" w:rsidP="00A261FA">
            <w:pPr>
              <w:jc w:val="center"/>
            </w:pPr>
            <w:r w:rsidRPr="009C23C5">
              <w:t>41,66</w:t>
            </w:r>
          </w:p>
        </w:tc>
        <w:tc>
          <w:tcPr>
            <w:tcW w:w="1313" w:type="dxa"/>
          </w:tcPr>
          <w:p w:rsidR="00410F5F" w:rsidRPr="009C23C5" w:rsidRDefault="00410F5F" w:rsidP="00A261FA">
            <w:pPr>
              <w:jc w:val="center"/>
            </w:pPr>
            <w:r w:rsidRPr="009C23C5">
              <w:t>40,4</w:t>
            </w:r>
          </w:p>
        </w:tc>
        <w:tc>
          <w:tcPr>
            <w:tcW w:w="1286" w:type="dxa"/>
          </w:tcPr>
          <w:p w:rsidR="00410F5F" w:rsidRPr="009C23C5" w:rsidRDefault="00410F5F" w:rsidP="00A261FA">
            <w:pPr>
              <w:jc w:val="center"/>
            </w:pPr>
            <w:r w:rsidRPr="009C23C5">
              <w:t>39,19</w:t>
            </w:r>
          </w:p>
        </w:tc>
        <w:tc>
          <w:tcPr>
            <w:tcW w:w="1361" w:type="dxa"/>
          </w:tcPr>
          <w:p w:rsidR="00410F5F" w:rsidRPr="009C23C5" w:rsidRDefault="00410F5F" w:rsidP="00A261FA">
            <w:pPr>
              <w:jc w:val="center"/>
            </w:pPr>
            <w:r w:rsidRPr="009C23C5">
              <w:t>38,05</w:t>
            </w:r>
          </w:p>
        </w:tc>
      </w:tr>
      <w:tr w:rsidR="00410F5F" w:rsidRPr="00446BD0" w:rsidTr="00A261FA">
        <w:tc>
          <w:tcPr>
            <w:tcW w:w="10989" w:type="dxa"/>
            <w:gridSpan w:val="8"/>
          </w:tcPr>
          <w:p w:rsidR="00410F5F" w:rsidRPr="00BB11C2" w:rsidRDefault="00410F5F" w:rsidP="00A261FA">
            <w:pPr>
              <w:jc w:val="center"/>
              <w:rPr>
                <w:color w:val="000000"/>
              </w:rPr>
            </w:pPr>
            <w:r w:rsidRPr="00BB11C2">
              <w:rPr>
                <w:color w:val="000000"/>
              </w:rPr>
              <w:t>Управление жилищно-коммунального хозяйства администрации Сорочинского городского округа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410F5F" w:rsidRPr="00896EBF" w:rsidRDefault="00410F5F" w:rsidP="00A261FA">
            <w:r>
              <w:rPr>
                <w:rFonts w:eastAsia="Calibri"/>
                <w:color w:val="000000"/>
              </w:rPr>
              <w:t>З</w:t>
            </w:r>
            <w:r w:rsidRPr="00896EBF">
              <w:rPr>
                <w:rFonts w:eastAsia="Calibri"/>
                <w:color w:val="000000"/>
              </w:rPr>
              <w:t>амена светильников уличного освещения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шт.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610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610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610</w:t>
            </w:r>
          </w:p>
        </w:tc>
      </w:tr>
      <w:tr w:rsidR="00410F5F" w:rsidRPr="00446BD0" w:rsidTr="00A261FA">
        <w:tc>
          <w:tcPr>
            <w:tcW w:w="567" w:type="dxa"/>
          </w:tcPr>
          <w:p w:rsidR="00410F5F" w:rsidRDefault="00410F5F" w:rsidP="00A261FA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410F5F" w:rsidRPr="00896EBF" w:rsidRDefault="00410F5F" w:rsidP="00A261FA">
            <w:r w:rsidRPr="00896EBF">
              <w:rPr>
                <w:rFonts w:eastAsia="Calibri"/>
                <w:color w:val="000000"/>
              </w:rPr>
              <w:t>Установка</w:t>
            </w:r>
            <w:r>
              <w:rPr>
                <w:rFonts w:eastAsia="Calibri"/>
                <w:color w:val="000000"/>
              </w:rPr>
              <w:t xml:space="preserve"> </w:t>
            </w:r>
            <w:r w:rsidRPr="00896EBF">
              <w:rPr>
                <w:rFonts w:eastAsia="Calibri"/>
                <w:color w:val="000000"/>
              </w:rPr>
              <w:t>прибор</w:t>
            </w:r>
            <w:r>
              <w:rPr>
                <w:rFonts w:eastAsia="Calibri"/>
                <w:color w:val="000000"/>
              </w:rPr>
              <w:t>ов</w:t>
            </w:r>
            <w:r w:rsidRPr="00896EBF">
              <w:rPr>
                <w:rFonts w:eastAsia="Calibri"/>
                <w:color w:val="000000"/>
              </w:rPr>
              <w:t xml:space="preserve"> учета безучетных светильников</w:t>
            </w:r>
          </w:p>
        </w:tc>
        <w:tc>
          <w:tcPr>
            <w:tcW w:w="1338" w:type="dxa"/>
            <w:vAlign w:val="center"/>
          </w:tcPr>
          <w:p w:rsidR="00410F5F" w:rsidRPr="00AD0F84" w:rsidRDefault="00410F5F" w:rsidP="00A261FA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шт.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-</w:t>
            </w:r>
          </w:p>
        </w:tc>
        <w:tc>
          <w:tcPr>
            <w:tcW w:w="1313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32</w:t>
            </w:r>
          </w:p>
        </w:tc>
        <w:tc>
          <w:tcPr>
            <w:tcW w:w="1286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33</w:t>
            </w:r>
          </w:p>
        </w:tc>
        <w:tc>
          <w:tcPr>
            <w:tcW w:w="1361" w:type="dxa"/>
            <w:vAlign w:val="center"/>
          </w:tcPr>
          <w:p w:rsidR="00410F5F" w:rsidRPr="00C0040A" w:rsidRDefault="00410F5F" w:rsidP="00A261FA">
            <w:pPr>
              <w:jc w:val="center"/>
            </w:pPr>
            <w:r>
              <w:t>34</w:t>
            </w:r>
          </w:p>
        </w:tc>
      </w:tr>
    </w:tbl>
    <w:p w:rsidR="00410F5F" w:rsidRDefault="00410F5F" w:rsidP="00410F5F">
      <w:pPr>
        <w:ind w:firstLine="720"/>
        <w:jc w:val="center"/>
      </w:pPr>
      <w:r>
        <w:t>,                                                        </w:t>
      </w:r>
    </w:p>
    <w:p w:rsidR="00E77ED2" w:rsidRPr="0040458F" w:rsidRDefault="00E77ED2" w:rsidP="00932E2E">
      <w:pPr>
        <w:widowControl w:val="0"/>
        <w:autoSpaceDE w:val="0"/>
        <w:autoSpaceDN w:val="0"/>
        <w:adjustRightInd w:val="0"/>
        <w:rPr>
          <w:b/>
        </w:rPr>
        <w:sectPr w:rsidR="00E77ED2" w:rsidRPr="0040458F" w:rsidSect="00C2228C">
          <w:pgSz w:w="11906" w:h="16838"/>
          <w:pgMar w:top="567" w:right="284" w:bottom="709" w:left="1134" w:header="709" w:footer="709" w:gutter="0"/>
          <w:cols w:space="708"/>
          <w:docGrid w:linePitch="360"/>
        </w:sectPr>
      </w:pPr>
    </w:p>
    <w:tbl>
      <w:tblPr>
        <w:tblW w:w="14627" w:type="dxa"/>
        <w:tblLook w:val="04A0" w:firstRow="1" w:lastRow="0" w:firstColumn="1" w:lastColumn="0" w:noHBand="0" w:noVBand="1"/>
      </w:tblPr>
      <w:tblGrid>
        <w:gridCol w:w="7053"/>
        <w:gridCol w:w="7574"/>
      </w:tblGrid>
      <w:tr w:rsidR="00960BD3" w:rsidRPr="0040458F" w:rsidTr="001C7261">
        <w:trPr>
          <w:trHeight w:val="2663"/>
        </w:trPr>
        <w:tc>
          <w:tcPr>
            <w:tcW w:w="7053" w:type="dxa"/>
          </w:tcPr>
          <w:p w:rsidR="00960BD3" w:rsidRPr="0040458F" w:rsidRDefault="00960BD3" w:rsidP="0005682D">
            <w:pPr>
              <w:tabs>
                <w:tab w:val="center" w:pos="4677"/>
                <w:tab w:val="right" w:pos="9355"/>
              </w:tabs>
            </w:pPr>
          </w:p>
          <w:p w:rsidR="00FE6710" w:rsidRPr="0040458F" w:rsidRDefault="00FE6710" w:rsidP="0005682D">
            <w:pPr>
              <w:tabs>
                <w:tab w:val="center" w:pos="4677"/>
                <w:tab w:val="right" w:pos="9355"/>
              </w:tabs>
            </w:pPr>
          </w:p>
          <w:p w:rsidR="00FE6710" w:rsidRPr="0040458F" w:rsidRDefault="00FE6710" w:rsidP="0005682D">
            <w:pPr>
              <w:tabs>
                <w:tab w:val="center" w:pos="4677"/>
                <w:tab w:val="right" w:pos="9355"/>
              </w:tabs>
            </w:pPr>
          </w:p>
          <w:p w:rsidR="00FE6710" w:rsidRPr="0040458F" w:rsidRDefault="00FE6710" w:rsidP="0005682D">
            <w:pPr>
              <w:tabs>
                <w:tab w:val="center" w:pos="4677"/>
                <w:tab w:val="right" w:pos="9355"/>
              </w:tabs>
            </w:pPr>
          </w:p>
          <w:p w:rsidR="00F54268" w:rsidRPr="0040458F" w:rsidRDefault="00F54268" w:rsidP="0005682D">
            <w:pPr>
              <w:tabs>
                <w:tab w:val="center" w:pos="4677"/>
                <w:tab w:val="right" w:pos="9355"/>
              </w:tabs>
            </w:pPr>
          </w:p>
          <w:p w:rsidR="00F54268" w:rsidRPr="0040458F" w:rsidRDefault="00F54268" w:rsidP="000568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574" w:type="dxa"/>
          </w:tcPr>
          <w:tbl>
            <w:tblPr>
              <w:tblpPr w:leftFromText="180" w:rightFromText="180" w:horzAnchor="page" w:tblpX="3046" w:tblpY="-255"/>
              <w:tblOverlap w:val="never"/>
              <w:tblW w:w="5010" w:type="dxa"/>
              <w:tblLook w:val="04A0" w:firstRow="1" w:lastRow="0" w:firstColumn="1" w:lastColumn="0" w:noHBand="0" w:noVBand="1"/>
            </w:tblPr>
            <w:tblGrid>
              <w:gridCol w:w="5010"/>
            </w:tblGrid>
            <w:tr w:rsidR="005F1684" w:rsidRPr="0040458F" w:rsidTr="001C7261">
              <w:trPr>
                <w:trHeight w:val="673"/>
              </w:trPr>
              <w:tc>
                <w:tcPr>
                  <w:tcW w:w="5010" w:type="dxa"/>
                </w:tcPr>
                <w:p w:rsidR="005F1684" w:rsidRPr="0040458F" w:rsidRDefault="00AB12B6" w:rsidP="00241FA8">
                  <w:pPr>
                    <w:tabs>
                      <w:tab w:val="left" w:pos="4629"/>
                      <w:tab w:val="center" w:pos="4677"/>
                      <w:tab w:val="right" w:pos="9355"/>
                    </w:tabs>
                    <w:jc w:val="both"/>
                  </w:pPr>
                  <w:r w:rsidRPr="0040458F">
                    <w:t>Приложение № 2</w:t>
                  </w:r>
                  <w:r w:rsidR="005F1684" w:rsidRPr="0040458F">
                    <w:t xml:space="preserve"> </w:t>
                  </w:r>
                </w:p>
                <w:p w:rsidR="005F1684" w:rsidRPr="0040458F" w:rsidRDefault="001C7261" w:rsidP="00581D50">
                  <w:pPr>
                    <w:tabs>
                      <w:tab w:val="left" w:pos="4629"/>
                      <w:tab w:val="center" w:pos="4677"/>
                      <w:tab w:val="right" w:pos="9355"/>
                    </w:tabs>
                    <w:jc w:val="both"/>
                  </w:pPr>
                  <w:r w:rsidRPr="0040458F">
                    <w:t xml:space="preserve">к постановлению администрации Сорочинского городского округа              </w:t>
                  </w:r>
                  <w:r w:rsidR="00581D50" w:rsidRPr="0040458F">
                    <w:t xml:space="preserve">     </w:t>
                  </w:r>
                  <w:r w:rsidRPr="0040458F">
                    <w:t xml:space="preserve"> </w:t>
                  </w:r>
                  <w:r w:rsidR="00E177A3">
                    <w:t>от 10.06.2016 № 846-п</w:t>
                  </w:r>
                </w:p>
              </w:tc>
            </w:tr>
          </w:tbl>
          <w:p w:rsidR="004A096B" w:rsidRPr="0040458F" w:rsidRDefault="004A096B" w:rsidP="004A096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63"/>
            </w:tblGrid>
            <w:tr w:rsidR="001C7261" w:rsidRPr="0040458F" w:rsidTr="004A096B">
              <w:trPr>
                <w:trHeight w:val="1346"/>
              </w:trPr>
              <w:tc>
                <w:tcPr>
                  <w:tcW w:w="4863" w:type="dxa"/>
                  <w:shd w:val="clear" w:color="auto" w:fill="auto"/>
                </w:tcPr>
                <w:p w:rsidR="00AB12B6" w:rsidRPr="0040458F" w:rsidRDefault="00AB12B6" w:rsidP="004A096B">
                  <w:pPr>
                    <w:tabs>
                      <w:tab w:val="left" w:pos="4629"/>
                      <w:tab w:val="center" w:pos="4677"/>
                      <w:tab w:val="right" w:pos="9355"/>
                    </w:tabs>
                    <w:jc w:val="both"/>
                  </w:pPr>
                </w:p>
                <w:p w:rsidR="00BB3B81" w:rsidRPr="0040458F" w:rsidRDefault="00BB3B81" w:rsidP="004A096B">
                  <w:pPr>
                    <w:tabs>
                      <w:tab w:val="left" w:pos="4629"/>
                      <w:tab w:val="center" w:pos="4677"/>
                      <w:tab w:val="right" w:pos="9355"/>
                    </w:tabs>
                    <w:jc w:val="both"/>
                  </w:pPr>
                </w:p>
                <w:p w:rsidR="001C7261" w:rsidRPr="0040458F" w:rsidRDefault="001C7261" w:rsidP="004A096B">
                  <w:pPr>
                    <w:tabs>
                      <w:tab w:val="left" w:pos="4629"/>
                      <w:tab w:val="center" w:pos="4677"/>
                      <w:tab w:val="right" w:pos="9355"/>
                    </w:tabs>
                    <w:jc w:val="both"/>
                  </w:pPr>
                  <w:r w:rsidRPr="0040458F">
                    <w:t xml:space="preserve">Приложение № 3 </w:t>
                  </w:r>
                </w:p>
                <w:p w:rsidR="001C7261" w:rsidRPr="0040458F" w:rsidRDefault="001C7261" w:rsidP="004A096B">
                  <w:pPr>
                    <w:tabs>
                      <w:tab w:val="left" w:pos="4629"/>
                      <w:tab w:val="center" w:pos="4677"/>
                      <w:tab w:val="right" w:pos="9355"/>
                    </w:tabs>
                    <w:jc w:val="both"/>
                  </w:pPr>
                  <w:r w:rsidRPr="0040458F">
                    <w:t>к муниципальной программе «Энергоэффективность и развитие энергетики в Сорочинском городском округе на 2014-2018 годы»</w:t>
                  </w:r>
                </w:p>
              </w:tc>
            </w:tr>
          </w:tbl>
          <w:p w:rsidR="00960BD3" w:rsidRPr="0040458F" w:rsidRDefault="00960BD3" w:rsidP="0005682D">
            <w:pPr>
              <w:tabs>
                <w:tab w:val="left" w:pos="4629"/>
                <w:tab w:val="center" w:pos="4677"/>
                <w:tab w:val="right" w:pos="9355"/>
              </w:tabs>
              <w:jc w:val="right"/>
            </w:pPr>
          </w:p>
        </w:tc>
      </w:tr>
      <w:tr w:rsidR="001C7261" w:rsidRPr="0040458F" w:rsidTr="001C7261">
        <w:trPr>
          <w:trHeight w:val="936"/>
        </w:trPr>
        <w:tc>
          <w:tcPr>
            <w:tcW w:w="7053" w:type="dxa"/>
          </w:tcPr>
          <w:p w:rsidR="001C7261" w:rsidRPr="0040458F" w:rsidRDefault="001C7261" w:rsidP="000568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574" w:type="dxa"/>
          </w:tcPr>
          <w:p w:rsidR="001C7261" w:rsidRPr="0040458F" w:rsidRDefault="001C7261" w:rsidP="00241FA8">
            <w:pPr>
              <w:tabs>
                <w:tab w:val="left" w:pos="4629"/>
                <w:tab w:val="center" w:pos="4677"/>
                <w:tab w:val="right" w:pos="9355"/>
              </w:tabs>
              <w:jc w:val="both"/>
            </w:pPr>
          </w:p>
        </w:tc>
      </w:tr>
    </w:tbl>
    <w:p w:rsidR="00960BD3" w:rsidRPr="0040458F" w:rsidRDefault="00960BD3" w:rsidP="00960BD3">
      <w:pPr>
        <w:pStyle w:val="af3"/>
        <w:jc w:val="center"/>
        <w:rPr>
          <w:szCs w:val="24"/>
        </w:rPr>
      </w:pPr>
      <w:r w:rsidRPr="0040458F">
        <w:rPr>
          <w:szCs w:val="24"/>
        </w:rPr>
        <w:t xml:space="preserve">Ресурсное обеспечение реализации муниципальной программы за счет средств бюджета городского округа </w:t>
      </w:r>
    </w:p>
    <w:p w:rsidR="00CE16FC" w:rsidRPr="0040458F" w:rsidRDefault="00CE16FC" w:rsidP="00960BD3">
      <w:pPr>
        <w:pStyle w:val="af3"/>
        <w:jc w:val="center"/>
        <w:rPr>
          <w:szCs w:val="24"/>
        </w:rPr>
      </w:pPr>
    </w:p>
    <w:tbl>
      <w:tblPr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2693"/>
        <w:gridCol w:w="3118"/>
        <w:gridCol w:w="829"/>
        <w:gridCol w:w="820"/>
        <w:gridCol w:w="1470"/>
        <w:gridCol w:w="850"/>
        <w:gridCol w:w="1066"/>
        <w:gridCol w:w="1202"/>
        <w:gridCol w:w="992"/>
        <w:gridCol w:w="992"/>
      </w:tblGrid>
      <w:tr w:rsidR="00CE16FC" w:rsidRPr="0040458F" w:rsidTr="00BB3B8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Объемы бюджетных ассигнований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5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</w:tr>
      <w:tr w:rsidR="00CE16FC" w:rsidRPr="0040458F" w:rsidTr="00BB3B81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РзПр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2014г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2015г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2018г</w:t>
            </w:r>
          </w:p>
        </w:tc>
      </w:tr>
      <w:tr w:rsidR="00CE16FC" w:rsidRPr="0040458F" w:rsidTr="00BB3B8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12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  <w:r w:rsidRPr="0040458F">
              <w:rPr>
                <w:bCs/>
                <w:color w:val="000000"/>
              </w:rPr>
              <w:t>Энергосбережение и повышение энергетической эффективности в Сорочинском городском округе на 2014-2018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748,0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730,0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2420,8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1775,8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Администрация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</w:pPr>
            <w:r w:rsidRPr="0040458F">
              <w:t>355,0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</w:pPr>
            <w:r w:rsidRPr="0040458F">
              <w:t>385,0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</w:tr>
      <w:tr w:rsidR="00CE16FC" w:rsidRPr="0040458F" w:rsidTr="00BB3B81">
        <w:trPr>
          <w:trHeight w:val="13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290,0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1220,0</w:t>
            </w:r>
          </w:p>
        </w:tc>
      </w:tr>
      <w:tr w:rsidR="00CE16FC" w:rsidRPr="0040458F" w:rsidTr="00BB3B81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Отдел по куль</w:t>
            </w:r>
            <w:r w:rsidR="00241FA8" w:rsidRPr="0040458F">
              <w:t xml:space="preserve">туре и искусству </w:t>
            </w:r>
            <w:r w:rsidRPr="0040458F"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103,0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155,8</w:t>
            </w:r>
          </w:p>
        </w:tc>
      </w:tr>
      <w:tr w:rsidR="00CE16FC" w:rsidRPr="0040458F" w:rsidTr="00BB3B81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 xml:space="preserve">Управление жилищно-коммунального хозяйства </w:t>
            </w:r>
            <w:r w:rsidRPr="0040458F">
              <w:rPr>
                <w:color w:val="000000"/>
              </w:rPr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718</w:t>
            </w:r>
          </w:p>
          <w:p w:rsidR="00CE16FC" w:rsidRPr="0040458F" w:rsidRDefault="00CE16FC" w:rsidP="00A23777">
            <w:pPr>
              <w:jc w:val="center"/>
            </w:pPr>
          </w:p>
          <w:p w:rsidR="00CE16FC" w:rsidRPr="0040458F" w:rsidRDefault="00CE16FC" w:rsidP="00A23777">
            <w:pPr>
              <w:jc w:val="center"/>
            </w:pPr>
          </w:p>
          <w:p w:rsidR="00CE16FC" w:rsidRPr="0040458F" w:rsidRDefault="00CE16FC" w:rsidP="00A23777">
            <w:pPr>
              <w:jc w:val="center"/>
            </w:pPr>
          </w:p>
          <w:p w:rsidR="00CE16FC" w:rsidRPr="0040458F" w:rsidRDefault="00CE16FC" w:rsidP="00A23777">
            <w:pPr>
              <w:jc w:val="center"/>
            </w:pPr>
          </w:p>
          <w:p w:rsidR="00CE16FC" w:rsidRPr="0040458F" w:rsidRDefault="00CE16FC" w:rsidP="00A23777">
            <w:pPr>
              <w:jc w:val="center"/>
            </w:pPr>
          </w:p>
          <w:p w:rsidR="00CE16FC" w:rsidRPr="0040458F" w:rsidRDefault="00CE16FC" w:rsidP="00A23777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FC" w:rsidRPr="0040458F" w:rsidRDefault="00CE16FC" w:rsidP="00A23777">
            <w:pPr>
              <w:jc w:val="center"/>
            </w:pPr>
            <w:r w:rsidRPr="0040458F"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FC" w:rsidRPr="0040458F" w:rsidRDefault="00CE16FC" w:rsidP="00A23777">
            <w:pPr>
              <w:jc w:val="center"/>
            </w:pPr>
            <w:r w:rsidRPr="0040458F"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400,0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Обеспечение организационных мер по энергосбережению и повышению энергоэффективности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152,4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A27BA8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300,0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 xml:space="preserve">Управление образования </w:t>
            </w:r>
          </w:p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A27BA8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300,0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43,6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22,2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3010170240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  <w:r w:rsidR="003D5B1E" w:rsidRPr="0040458F">
              <w:rPr>
                <w:color w:val="000000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3D5B1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270,0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3010170240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  <w:r w:rsidR="003D5B1E" w:rsidRPr="0040458F">
              <w:rPr>
                <w:color w:val="000000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A27BA8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30,0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3010170240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  <w:r w:rsidR="003D5B1E" w:rsidRPr="0040458F">
              <w:rPr>
                <w:color w:val="000000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3D5B1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C" w:rsidRPr="0040458F" w:rsidRDefault="00CE16FC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FC" w:rsidRPr="0040458F" w:rsidRDefault="00241FA8" w:rsidP="00A23777">
            <w:pPr>
              <w:jc w:val="center"/>
              <w:rPr>
                <w:color w:val="000000"/>
              </w:rPr>
            </w:pPr>
            <w:r w:rsidRPr="0040458F">
              <w:t xml:space="preserve">Отдел по культуре и искусству </w:t>
            </w:r>
            <w:r w:rsidR="00CE16FC" w:rsidRPr="0040458F"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62,4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FC" w:rsidRPr="0040458F" w:rsidRDefault="00CE16FC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-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6FC" w:rsidRPr="0040458F" w:rsidRDefault="00CE16FC" w:rsidP="00A23777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  <w:rPr>
                <w:color w:val="FF0000"/>
              </w:rPr>
            </w:pPr>
            <w:r w:rsidRPr="0040458F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  <w:rPr>
                <w:color w:val="FF0000"/>
              </w:rPr>
            </w:pPr>
            <w:r w:rsidRPr="0040458F">
              <w:rPr>
                <w:color w:val="FF0000"/>
              </w:rPr>
              <w:t>-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0802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30,8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  <w:rPr>
                <w:color w:val="FF0000"/>
              </w:rPr>
            </w:pPr>
            <w:r w:rsidRPr="0040458F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  <w:rPr>
                <w:color w:val="FF0000"/>
              </w:rPr>
            </w:pPr>
            <w:r w:rsidRPr="0040458F">
              <w:rPr>
                <w:color w:val="FF0000"/>
              </w:rPr>
              <w:t>-</w:t>
            </w:r>
          </w:p>
        </w:tc>
      </w:tr>
      <w:tr w:rsidR="00CE16FC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6FC" w:rsidRPr="0040458F" w:rsidRDefault="00CE16FC" w:rsidP="00A23777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 xml:space="preserve">3010170240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</w:pPr>
            <w:r w:rsidRPr="0040458F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  <w:rPr>
                <w:color w:val="FF0000"/>
              </w:rPr>
            </w:pPr>
            <w:r w:rsidRPr="0040458F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FC" w:rsidRPr="0040458F" w:rsidRDefault="00CE16FC" w:rsidP="00A23777">
            <w:pPr>
              <w:jc w:val="center"/>
              <w:rPr>
                <w:color w:val="FF0000"/>
              </w:rPr>
            </w:pPr>
            <w:r w:rsidRPr="0040458F">
              <w:rPr>
                <w:color w:val="FF0000"/>
              </w:rPr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Основное мероприятие 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Осуществление технических мер по энергосбережению и повышению энергоэффективности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595,6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664,2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A27BA8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1970,8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1475,8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254,2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A27BA8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920,0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62,50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235,9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18,3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3010270240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200,0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3010270240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A27BA8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720,0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241FA8" w:rsidP="00A23777">
            <w:pPr>
              <w:jc w:val="center"/>
            </w:pPr>
            <w:r w:rsidRPr="0040458F">
              <w:t xml:space="preserve">Отдел по культуре и искусству </w:t>
            </w:r>
            <w:r w:rsidR="00932E2E" w:rsidRPr="0040458F">
              <w:t>администрации Сорочинского городского округа</w:t>
            </w:r>
          </w:p>
          <w:p w:rsidR="00932E2E" w:rsidRPr="0040458F" w:rsidRDefault="00932E2E" w:rsidP="00A23777">
            <w:pPr>
              <w:jc w:val="center"/>
            </w:pPr>
          </w:p>
          <w:p w:rsidR="00932E2E" w:rsidRPr="0040458F" w:rsidRDefault="00932E2E" w:rsidP="00A23777">
            <w:pPr>
              <w:jc w:val="center"/>
            </w:pPr>
          </w:p>
          <w:p w:rsidR="00932E2E" w:rsidRPr="0040458F" w:rsidRDefault="00932E2E" w:rsidP="00A23777">
            <w:pPr>
              <w:jc w:val="center"/>
            </w:pPr>
          </w:p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155,8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E2E" w:rsidRPr="0040458F" w:rsidRDefault="00932E2E" w:rsidP="00A23777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 xml:space="preserve">3017024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0,7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 xml:space="preserve">3017024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38,5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1,4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10,0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 xml:space="preserve">3017024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15,0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</w:tr>
      <w:tr w:rsidR="00932E2E" w:rsidRPr="0040458F" w:rsidTr="00BB3B81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/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714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 xml:space="preserve">3010270240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169,8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2E" w:rsidRPr="0040458F" w:rsidRDefault="00932E2E" w:rsidP="00A23777">
            <w:pPr>
              <w:jc w:val="center"/>
            </w:pPr>
            <w:r w:rsidRPr="0040458F">
              <w:t>155,8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jc w:val="center"/>
            </w:pPr>
            <w:r w:rsidRPr="0040458F">
              <w:rPr>
                <w:color w:val="000000"/>
              </w:rPr>
              <w:t>Администрация Сорочинского городского округа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2E" w:rsidRPr="0040458F" w:rsidRDefault="00932E2E" w:rsidP="00A23777">
            <w:pPr>
              <w:jc w:val="center"/>
              <w:rPr>
                <w:b/>
              </w:rPr>
            </w:pPr>
            <w:r w:rsidRPr="0040458F">
              <w:rPr>
                <w:b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2E" w:rsidRPr="0040458F" w:rsidRDefault="00932E2E" w:rsidP="00A23777">
            <w:pPr>
              <w:jc w:val="center"/>
              <w:rPr>
                <w:b/>
              </w:rPr>
            </w:pPr>
            <w:r w:rsidRPr="0040458F">
              <w:rPr>
                <w:b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2E" w:rsidRPr="0040458F" w:rsidRDefault="00932E2E" w:rsidP="00A23777">
            <w:pPr>
              <w:jc w:val="center"/>
              <w:rPr>
                <w:b/>
              </w:rPr>
            </w:pPr>
            <w:r w:rsidRPr="0040458F"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2E" w:rsidRPr="0040458F" w:rsidRDefault="00932E2E" w:rsidP="00A23777">
            <w:pPr>
              <w:jc w:val="center"/>
              <w:rPr>
                <w:b/>
              </w:rPr>
            </w:pPr>
            <w:r w:rsidRPr="0040458F">
              <w:rPr>
                <w:b/>
              </w:rPr>
              <w:t>355,0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2E" w:rsidRPr="0040458F" w:rsidRDefault="00932E2E" w:rsidP="00A23777">
            <w:pPr>
              <w:jc w:val="center"/>
              <w:rPr>
                <w:b/>
              </w:rPr>
            </w:pPr>
            <w:r w:rsidRPr="0040458F">
              <w:rPr>
                <w:b/>
              </w:rPr>
              <w:t>385,0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2E" w:rsidRPr="0040458F" w:rsidRDefault="00932E2E" w:rsidP="00A23777">
            <w:pPr>
              <w:jc w:val="center"/>
              <w:rPr>
                <w:b/>
              </w:rPr>
            </w:pPr>
            <w:r w:rsidRPr="0040458F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2E" w:rsidRPr="0040458F" w:rsidRDefault="00932E2E" w:rsidP="00A23777">
            <w:pPr>
              <w:jc w:val="center"/>
              <w:rPr>
                <w:b/>
              </w:rPr>
            </w:pPr>
            <w:r w:rsidRPr="0040458F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2E" w:rsidRPr="0040458F" w:rsidRDefault="00932E2E" w:rsidP="00A23777">
            <w:pPr>
              <w:jc w:val="center"/>
              <w:rPr>
                <w:b/>
              </w:rPr>
            </w:pPr>
            <w:r w:rsidRPr="0040458F">
              <w:rPr>
                <w:b/>
              </w:rPr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110,0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305,0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3017024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175,0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80,0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t xml:space="preserve">Управление жилищно-коммунального хозяйства </w:t>
            </w:r>
            <w:r w:rsidRPr="0040458F">
              <w:rPr>
                <w:color w:val="000000"/>
              </w:rPr>
              <w:t>администрации Сорочинского городского округа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718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2E" w:rsidRPr="0040458F" w:rsidRDefault="00932E2E" w:rsidP="00A23777">
            <w:pPr>
              <w:jc w:val="center"/>
              <w:rPr>
                <w:b/>
                <w:color w:val="000000"/>
              </w:rPr>
            </w:pPr>
            <w:r w:rsidRPr="0040458F">
              <w:rPr>
                <w:b/>
                <w:color w:val="000000"/>
              </w:rPr>
              <w:t>400,0</w:t>
            </w:r>
          </w:p>
        </w:tc>
      </w:tr>
      <w:tr w:rsidR="00932E2E" w:rsidRPr="0040458F" w:rsidTr="00BB3B8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2E" w:rsidRPr="0040458F" w:rsidRDefault="00932E2E" w:rsidP="00A23777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718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3010270240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2E" w:rsidRPr="0040458F" w:rsidRDefault="00932E2E" w:rsidP="00A23777">
            <w:pPr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400,0</w:t>
            </w:r>
          </w:p>
        </w:tc>
      </w:tr>
    </w:tbl>
    <w:p w:rsidR="00932E2E" w:rsidRPr="0040458F" w:rsidRDefault="00932E2E" w:rsidP="00DD30EC">
      <w:pPr>
        <w:rPr>
          <w:sz w:val="28"/>
          <w:szCs w:val="28"/>
        </w:rPr>
      </w:pPr>
    </w:p>
    <w:p w:rsidR="00932E2E" w:rsidRPr="0040458F" w:rsidRDefault="00932E2E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AB12B6" w:rsidRPr="0040458F" w:rsidRDefault="00AB12B6" w:rsidP="002853D8">
      <w:pPr>
        <w:ind w:firstLine="720"/>
        <w:rPr>
          <w:sz w:val="28"/>
          <w:szCs w:val="28"/>
        </w:rPr>
      </w:pPr>
    </w:p>
    <w:p w:rsidR="00932E2E" w:rsidRPr="0040458F" w:rsidRDefault="00932E2E" w:rsidP="002853D8">
      <w:pPr>
        <w:ind w:firstLine="720"/>
        <w:rPr>
          <w:sz w:val="28"/>
          <w:szCs w:val="28"/>
        </w:rPr>
      </w:pPr>
    </w:p>
    <w:p w:rsidR="001E218F" w:rsidRPr="0040458F" w:rsidRDefault="001E218F" w:rsidP="002853D8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page" w:tblpX="12553" w:tblpY="-151"/>
        <w:tblW w:w="0" w:type="auto"/>
        <w:tblLook w:val="04A0" w:firstRow="1" w:lastRow="0" w:firstColumn="1" w:lastColumn="0" w:noHBand="0" w:noVBand="1"/>
      </w:tblPr>
      <w:tblGrid>
        <w:gridCol w:w="4046"/>
      </w:tblGrid>
      <w:tr w:rsidR="006921E5" w:rsidRPr="0040458F" w:rsidTr="00020EF1">
        <w:tc>
          <w:tcPr>
            <w:tcW w:w="4046" w:type="dxa"/>
            <w:shd w:val="clear" w:color="auto" w:fill="auto"/>
          </w:tcPr>
          <w:p w:rsidR="006921E5" w:rsidRPr="0040458F" w:rsidRDefault="006921E5" w:rsidP="00020EF1">
            <w:pPr>
              <w:jc w:val="both"/>
            </w:pPr>
            <w:r w:rsidRPr="0040458F">
              <w:lastRenderedPageBreak/>
              <w:t xml:space="preserve">Приложение №3 </w:t>
            </w:r>
          </w:p>
          <w:p w:rsidR="006921E5" w:rsidRPr="0040458F" w:rsidRDefault="006921E5" w:rsidP="00020EF1">
            <w:r w:rsidRPr="0040458F">
              <w:t>к постановлению администрации Сорочинского городского</w:t>
            </w:r>
            <w:r w:rsidR="00581D50" w:rsidRPr="0040458F">
              <w:t xml:space="preserve"> </w:t>
            </w:r>
            <w:r w:rsidRPr="0040458F">
              <w:t xml:space="preserve"> округа Оренбургской </w:t>
            </w:r>
            <w:r w:rsidR="00581D50" w:rsidRPr="0040458F">
              <w:t xml:space="preserve">                   </w:t>
            </w:r>
            <w:r w:rsidRPr="0040458F">
              <w:t xml:space="preserve">области                </w:t>
            </w:r>
            <w:r w:rsidR="00581D50" w:rsidRPr="0040458F">
              <w:t xml:space="preserve">      </w:t>
            </w:r>
            <w:r w:rsidR="00E177A3">
              <w:t xml:space="preserve"> от 10.06.2016 № 846-п</w:t>
            </w:r>
          </w:p>
        </w:tc>
      </w:tr>
    </w:tbl>
    <w:p w:rsidR="006921E5" w:rsidRPr="0040458F" w:rsidRDefault="00164101" w:rsidP="006921E5">
      <w:pPr>
        <w:jc w:val="both"/>
      </w:pPr>
      <w:r w:rsidRPr="0040458F">
        <w:t xml:space="preserve">                            </w:t>
      </w:r>
      <w:r w:rsidR="001E218F" w:rsidRPr="0040458F">
        <w:t xml:space="preserve">                            </w:t>
      </w:r>
      <w:r w:rsidRPr="0040458F">
        <w:t xml:space="preserve">                                                 </w:t>
      </w:r>
      <w:r w:rsidR="002853D8" w:rsidRPr="0040458F">
        <w:t xml:space="preserve">                               </w:t>
      </w:r>
      <w:r w:rsidR="006921E5" w:rsidRPr="0040458F">
        <w:t xml:space="preserve">   </w:t>
      </w:r>
    </w:p>
    <w:p w:rsidR="006921E5" w:rsidRPr="0040458F" w:rsidRDefault="006921E5" w:rsidP="006921E5">
      <w:pPr>
        <w:jc w:val="both"/>
      </w:pPr>
    </w:p>
    <w:p w:rsidR="006921E5" w:rsidRPr="0040458F" w:rsidRDefault="006921E5" w:rsidP="006921E5">
      <w:pPr>
        <w:jc w:val="both"/>
      </w:pPr>
    </w:p>
    <w:p w:rsidR="006921E5" w:rsidRPr="0040458F" w:rsidRDefault="006921E5" w:rsidP="006921E5">
      <w:pPr>
        <w:jc w:val="both"/>
      </w:pPr>
    </w:p>
    <w:p w:rsidR="006921E5" w:rsidRPr="0040458F" w:rsidRDefault="006921E5" w:rsidP="006921E5">
      <w:pPr>
        <w:ind w:firstLine="720"/>
        <w:jc w:val="right"/>
      </w:pPr>
    </w:p>
    <w:p w:rsidR="00164101" w:rsidRPr="0040458F" w:rsidRDefault="006921E5" w:rsidP="006921E5">
      <w:pPr>
        <w:ind w:firstLine="720"/>
        <w:jc w:val="right"/>
      </w:pPr>
      <w:r w:rsidRPr="0040458F">
        <w:t xml:space="preserve">                                   </w:t>
      </w:r>
      <w:r w:rsidR="00DD30EC" w:rsidRPr="0040458F">
        <w:t xml:space="preserve">                   </w:t>
      </w:r>
      <w:r w:rsidR="00164101" w:rsidRPr="0040458F">
        <w:t xml:space="preserve">                            </w:t>
      </w:r>
      <w:r w:rsidR="00020EF1" w:rsidRPr="0040458F">
        <w:t xml:space="preserve">                </w:t>
      </w:r>
      <w:r w:rsidR="00041201" w:rsidRPr="0040458F">
        <w:t>Приложение №5</w:t>
      </w:r>
    </w:p>
    <w:p w:rsidR="00877FD4" w:rsidRPr="0040458F" w:rsidRDefault="00877FD4" w:rsidP="00581D50">
      <w:pPr>
        <w:ind w:firstLine="720"/>
        <w:jc w:val="both"/>
      </w:pPr>
      <w:r w:rsidRPr="0040458F">
        <w:t>«Утверждаю»</w:t>
      </w:r>
    </w:p>
    <w:p w:rsidR="00877FD4" w:rsidRPr="0040458F" w:rsidRDefault="00877FD4" w:rsidP="00581D50">
      <w:pPr>
        <w:ind w:firstLine="720"/>
        <w:jc w:val="both"/>
        <w:rPr>
          <w:u w:val="single"/>
        </w:rPr>
      </w:pPr>
      <w:r w:rsidRPr="0040458F">
        <w:rPr>
          <w:u w:val="single"/>
        </w:rPr>
        <w:t>Начальник</w:t>
      </w:r>
      <w:r w:rsidR="00581D50" w:rsidRPr="0040458F">
        <w:rPr>
          <w:u w:val="single"/>
        </w:rPr>
        <w:t xml:space="preserve">             </w:t>
      </w:r>
      <w:r w:rsidRPr="0040458F">
        <w:rPr>
          <w:u w:val="single"/>
        </w:rPr>
        <w:t xml:space="preserve"> Управления</w:t>
      </w:r>
      <w:r w:rsidR="00581D50" w:rsidRPr="0040458F">
        <w:rPr>
          <w:u w:val="single"/>
        </w:rPr>
        <w:t xml:space="preserve">         </w:t>
      </w:r>
      <w:r w:rsidRPr="0040458F">
        <w:rPr>
          <w:u w:val="single"/>
        </w:rPr>
        <w:t xml:space="preserve"> образования </w:t>
      </w:r>
    </w:p>
    <w:p w:rsidR="00877FD4" w:rsidRPr="0040458F" w:rsidRDefault="00877FD4" w:rsidP="00581D50">
      <w:pPr>
        <w:ind w:firstLine="720"/>
        <w:jc w:val="both"/>
      </w:pPr>
      <w:r w:rsidRPr="0040458F">
        <w:rPr>
          <w:u w:val="single"/>
        </w:rPr>
        <w:t>администрации Сорочинского городского округа</w:t>
      </w:r>
      <w:r w:rsidRPr="0040458F">
        <w:t xml:space="preserve"> </w:t>
      </w:r>
    </w:p>
    <w:p w:rsidR="00877FD4" w:rsidRPr="0040458F" w:rsidRDefault="00877FD4" w:rsidP="00581D50">
      <w:pPr>
        <w:ind w:firstLine="720"/>
        <w:jc w:val="both"/>
        <w:rPr>
          <w:sz w:val="16"/>
          <w:szCs w:val="16"/>
        </w:rPr>
      </w:pPr>
      <w:r w:rsidRPr="0040458F">
        <w:rPr>
          <w:sz w:val="16"/>
          <w:szCs w:val="16"/>
        </w:rPr>
        <w:t>(должность руководителя ответственного исполнителя)</w:t>
      </w:r>
    </w:p>
    <w:p w:rsidR="00877FD4" w:rsidRPr="0040458F" w:rsidRDefault="00877FD4" w:rsidP="00581D50">
      <w:pPr>
        <w:ind w:firstLine="720"/>
        <w:jc w:val="both"/>
        <w:rPr>
          <w:u w:val="single"/>
        </w:rPr>
      </w:pPr>
      <w:r w:rsidRPr="0040458F">
        <w:rPr>
          <w:u w:val="single"/>
        </w:rPr>
        <w:t>____________</w:t>
      </w:r>
      <w:r w:rsidR="00581D50" w:rsidRPr="0040458F">
        <w:rPr>
          <w:u w:val="single"/>
        </w:rPr>
        <w:t xml:space="preserve">                                     </w:t>
      </w:r>
      <w:r w:rsidRPr="0040458F">
        <w:rPr>
          <w:u w:val="single"/>
        </w:rPr>
        <w:t>Т.В.Федорова</w:t>
      </w:r>
    </w:p>
    <w:p w:rsidR="00877FD4" w:rsidRPr="0040458F" w:rsidRDefault="00581D50" w:rsidP="00581D50">
      <w:pPr>
        <w:ind w:firstLine="720"/>
        <w:jc w:val="both"/>
        <w:rPr>
          <w:vertAlign w:val="superscript"/>
        </w:rPr>
      </w:pPr>
      <w:r w:rsidRPr="0040458F">
        <w:rPr>
          <w:vertAlign w:val="superscript"/>
        </w:rPr>
        <w:t xml:space="preserve">                     </w:t>
      </w:r>
      <w:r w:rsidR="00877FD4" w:rsidRPr="0040458F">
        <w:rPr>
          <w:vertAlign w:val="superscript"/>
        </w:rPr>
        <w:t>(подпись, расшифровка подписи)</w:t>
      </w:r>
    </w:p>
    <w:p w:rsidR="00877FD4" w:rsidRPr="0040458F" w:rsidRDefault="00877FD4" w:rsidP="00581D50">
      <w:pPr>
        <w:ind w:firstLine="720"/>
        <w:jc w:val="both"/>
      </w:pPr>
      <w:r w:rsidRPr="0040458F">
        <w:t>_________________________</w:t>
      </w:r>
      <w:r w:rsidR="00581D50" w:rsidRPr="0040458F">
        <w:t>_________________</w:t>
      </w:r>
    </w:p>
    <w:p w:rsidR="00877FD4" w:rsidRPr="0040458F" w:rsidRDefault="00581D50" w:rsidP="00581D50">
      <w:pPr>
        <w:jc w:val="both"/>
        <w:rPr>
          <w:vertAlign w:val="superscript"/>
        </w:rPr>
      </w:pPr>
      <w:r w:rsidRPr="0040458F">
        <w:t xml:space="preserve">                                      </w:t>
      </w:r>
      <w:r w:rsidR="00877FD4" w:rsidRPr="0040458F">
        <w:rPr>
          <w:vertAlign w:val="superscript"/>
        </w:rPr>
        <w:t>(дата утверждения)</w:t>
      </w:r>
    </w:p>
    <w:p w:rsidR="006921E5" w:rsidRPr="0040458F" w:rsidRDefault="006921E5" w:rsidP="00877FD4">
      <w:pPr>
        <w:ind w:firstLine="720"/>
        <w:jc w:val="center"/>
      </w:pPr>
    </w:p>
    <w:p w:rsidR="00877FD4" w:rsidRPr="0040458F" w:rsidRDefault="00877FD4" w:rsidP="00877FD4">
      <w:pPr>
        <w:ind w:firstLine="720"/>
        <w:jc w:val="center"/>
      </w:pPr>
      <w:r w:rsidRPr="0040458F">
        <w:t xml:space="preserve">План </w:t>
      </w:r>
    </w:p>
    <w:p w:rsidR="00877FD4" w:rsidRPr="0040458F" w:rsidRDefault="00877FD4" w:rsidP="00877FD4">
      <w:pPr>
        <w:ind w:firstLine="720"/>
        <w:jc w:val="center"/>
      </w:pPr>
      <w:r w:rsidRPr="0040458F">
        <w:t>реализации муниципальной программы на 2016 год</w:t>
      </w:r>
    </w:p>
    <w:p w:rsidR="00877FD4" w:rsidRPr="0040458F" w:rsidRDefault="00877FD4" w:rsidP="00877FD4">
      <w:pPr>
        <w:ind w:firstLine="720"/>
        <w:jc w:val="center"/>
      </w:pPr>
      <w:r w:rsidRPr="0040458F">
        <w:t>по Управлению образования администрации Сорочинского городского округа</w:t>
      </w: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560"/>
        <w:gridCol w:w="2835"/>
        <w:gridCol w:w="2976"/>
        <w:gridCol w:w="2062"/>
      </w:tblGrid>
      <w:tr w:rsidR="00932E2E" w:rsidRPr="0040458F" w:rsidTr="0046301C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</w:pPr>
            <w:r w:rsidRPr="0040458F"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Ожидаемый непосредственный результат (краткое описание)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КБК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Объем финансирования в планируемом году (тыс.руб.)</w:t>
            </w:r>
          </w:p>
        </w:tc>
      </w:tr>
      <w:tr w:rsidR="00932E2E" w:rsidRPr="0040458F" w:rsidTr="0046301C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D4" w:rsidRPr="0040458F" w:rsidRDefault="00877FD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D4" w:rsidRPr="0040458F" w:rsidRDefault="00877FD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D4" w:rsidRPr="0040458F" w:rsidRDefault="00877FD4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D4" w:rsidRPr="0040458F" w:rsidRDefault="00877FD4"/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D4" w:rsidRPr="0040458F" w:rsidRDefault="00877FD4"/>
        </w:tc>
      </w:tr>
      <w:tr w:rsidR="00932E2E" w:rsidRPr="0040458F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</w:pPr>
            <w:r w:rsidRPr="0040458F">
              <w:t>Всего по Управлению образования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D4" w:rsidRPr="0040458F" w:rsidRDefault="00877FD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D4" w:rsidRPr="0040458F" w:rsidRDefault="00877FD4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D4" w:rsidRPr="0040458F" w:rsidRDefault="00877FD4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1 244,7</w:t>
            </w:r>
          </w:p>
          <w:p w:rsidR="00877FD4" w:rsidRPr="0040458F" w:rsidRDefault="00877FD4">
            <w:pPr>
              <w:spacing w:line="276" w:lineRule="auto"/>
              <w:jc w:val="center"/>
            </w:pPr>
          </w:p>
        </w:tc>
      </w:tr>
      <w:tr w:rsidR="00932E2E" w:rsidRPr="0040458F" w:rsidTr="0046301C">
        <w:trPr>
          <w:trHeight w:val="19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rPr>
                <w:b/>
              </w:rPr>
            </w:pPr>
            <w:r w:rsidRPr="0040458F">
              <w:rPr>
                <w:b/>
              </w:rPr>
              <w:t>«Энергосбережение и повышение энергоэффективности в Сорочинском городском округе на 2014-2018годы»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5D544B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1 244,7</w:t>
            </w:r>
          </w:p>
          <w:p w:rsidR="00877FD4" w:rsidRPr="0040458F" w:rsidRDefault="00877FD4">
            <w:pPr>
              <w:spacing w:line="276" w:lineRule="auto"/>
              <w:jc w:val="center"/>
            </w:pPr>
          </w:p>
        </w:tc>
      </w:tr>
      <w:tr w:rsidR="00932E2E" w:rsidRPr="0040458F" w:rsidTr="0046301C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50" w:rsidRPr="0040458F" w:rsidRDefault="00581D50">
            <w:pPr>
              <w:spacing w:line="276" w:lineRule="auto"/>
            </w:pPr>
          </w:p>
          <w:p w:rsidR="00877FD4" w:rsidRPr="0040458F" w:rsidRDefault="00877FD4">
            <w:pPr>
              <w:spacing w:line="276" w:lineRule="auto"/>
            </w:pPr>
            <w:r w:rsidRPr="0040458F">
              <w:lastRenderedPageBreak/>
              <w:t>Основное мероприятие 1.1.</w:t>
            </w:r>
            <w:r w:rsidR="005170FD" w:rsidRPr="0040458F">
              <w:t xml:space="preserve"> </w:t>
            </w:r>
            <w:r w:rsidRPr="0040458F">
              <w:t>«Обеспечение организационных мер по энергосбережению и повышению энергоэффективности»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50" w:rsidRPr="0040458F" w:rsidRDefault="00581D50">
            <w:pPr>
              <w:spacing w:line="276" w:lineRule="auto"/>
              <w:jc w:val="center"/>
              <w:rPr>
                <w:color w:val="000000"/>
              </w:rPr>
            </w:pPr>
          </w:p>
          <w:p w:rsidR="00877FD4" w:rsidRPr="0040458F" w:rsidRDefault="005D544B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lastRenderedPageBreak/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50" w:rsidRPr="0040458F" w:rsidRDefault="00581D50">
            <w:pPr>
              <w:spacing w:line="276" w:lineRule="auto"/>
              <w:jc w:val="center"/>
            </w:pPr>
          </w:p>
          <w:p w:rsidR="00877FD4" w:rsidRPr="0040458F" w:rsidRDefault="00877FD4">
            <w:pPr>
              <w:spacing w:line="276" w:lineRule="auto"/>
              <w:jc w:val="center"/>
            </w:pPr>
            <w:r w:rsidRPr="0040458F">
              <w:lastRenderedPageBreak/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50" w:rsidRPr="0040458F" w:rsidRDefault="00581D50">
            <w:pPr>
              <w:spacing w:line="276" w:lineRule="auto"/>
              <w:jc w:val="center"/>
            </w:pPr>
          </w:p>
          <w:p w:rsidR="00877FD4" w:rsidRPr="0040458F" w:rsidRDefault="00877FD4">
            <w:pPr>
              <w:spacing w:line="276" w:lineRule="auto"/>
              <w:jc w:val="center"/>
            </w:pPr>
            <w:r w:rsidRPr="0040458F">
              <w:lastRenderedPageBreak/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D4" w:rsidRPr="0040458F" w:rsidRDefault="00877FD4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50" w:rsidRPr="0040458F" w:rsidRDefault="00581D50">
            <w:pPr>
              <w:spacing w:line="276" w:lineRule="auto"/>
              <w:jc w:val="center"/>
            </w:pPr>
          </w:p>
          <w:p w:rsidR="00877FD4" w:rsidRPr="0040458F" w:rsidRDefault="00877FD4">
            <w:pPr>
              <w:spacing w:line="276" w:lineRule="auto"/>
              <w:jc w:val="center"/>
            </w:pPr>
            <w:r w:rsidRPr="0040458F">
              <w:lastRenderedPageBreak/>
              <w:t xml:space="preserve">771 0701 30 1 01 70240 </w:t>
            </w:r>
          </w:p>
          <w:p w:rsidR="00877FD4" w:rsidRPr="0040458F" w:rsidRDefault="00877FD4" w:rsidP="001332BA">
            <w:pPr>
              <w:spacing w:line="276" w:lineRule="auto"/>
              <w:jc w:val="center"/>
            </w:pPr>
            <w:r w:rsidRPr="0040458F">
              <w:t xml:space="preserve">771 0702 30 1 01 70240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>
            <w:pPr>
              <w:spacing w:line="276" w:lineRule="auto"/>
              <w:jc w:val="center"/>
            </w:pPr>
          </w:p>
          <w:p w:rsidR="00877FD4" w:rsidRPr="0040458F" w:rsidRDefault="00A27BA8">
            <w:pPr>
              <w:spacing w:line="276" w:lineRule="auto"/>
              <w:jc w:val="center"/>
            </w:pPr>
            <w:r w:rsidRPr="0040458F">
              <w:lastRenderedPageBreak/>
              <w:t>26,4</w:t>
            </w:r>
          </w:p>
        </w:tc>
      </w:tr>
      <w:tr w:rsidR="00932E2E" w:rsidRPr="0040458F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rPr>
                <w:color w:val="000000"/>
              </w:rPr>
            </w:pPr>
            <w:r w:rsidRPr="0040458F">
              <w:rPr>
                <w:color w:val="000000"/>
              </w:rPr>
              <w:lastRenderedPageBreak/>
              <w:t>1.1.1</w:t>
            </w:r>
            <w:r w:rsidR="005170FD" w:rsidRPr="0040458F">
              <w:rPr>
                <w:color w:val="000000"/>
              </w:rPr>
              <w:t xml:space="preserve">. </w:t>
            </w:r>
            <w:r w:rsidRPr="0040458F">
              <w:rPr>
                <w:color w:val="000000"/>
              </w:rPr>
              <w:t xml:space="preserve"> Проведение энергетических обследований. Определение удел</w:t>
            </w:r>
            <w:r w:rsidR="00241FA8" w:rsidRPr="0040458F">
              <w:rPr>
                <w:color w:val="000000"/>
              </w:rPr>
              <w:t xml:space="preserve">ьных расходов электроэнергии </w:t>
            </w:r>
            <w:r w:rsidRPr="0040458F">
              <w:rPr>
                <w:color w:val="000000"/>
              </w:rPr>
              <w:t>газа, теплоэнергии,   горячей воды, холодной воды. Оформление энергетических паспортов на все учреждения.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5D544B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877FD4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t>Проведение энергетических обследований с составлением энергетических паспортов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D4" w:rsidRPr="0040458F" w:rsidRDefault="001332BA">
            <w:pPr>
              <w:spacing w:line="276" w:lineRule="auto"/>
              <w:jc w:val="center"/>
            </w:pPr>
            <w:r w:rsidRPr="0040458F">
              <w:t xml:space="preserve">771 0701 30 1 01 70240 </w:t>
            </w:r>
          </w:p>
          <w:p w:rsidR="00877FD4" w:rsidRPr="0040458F" w:rsidRDefault="001332BA">
            <w:pPr>
              <w:spacing w:line="276" w:lineRule="auto"/>
              <w:jc w:val="center"/>
            </w:pPr>
            <w:r w:rsidRPr="0040458F">
              <w:t xml:space="preserve">771 0702 30 1 01 70240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D4" w:rsidRPr="0040458F" w:rsidRDefault="005D544B">
            <w:pPr>
              <w:spacing w:line="276" w:lineRule="auto"/>
              <w:jc w:val="center"/>
            </w:pPr>
            <w:r w:rsidRPr="0040458F">
              <w:t>-</w:t>
            </w:r>
          </w:p>
          <w:p w:rsidR="00877FD4" w:rsidRPr="0040458F" w:rsidRDefault="00877FD4">
            <w:pPr>
              <w:spacing w:line="276" w:lineRule="auto"/>
              <w:jc w:val="center"/>
            </w:pPr>
          </w:p>
        </w:tc>
      </w:tr>
      <w:tr w:rsidR="00932E2E" w:rsidRPr="0040458F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44B" w:rsidRPr="0040458F" w:rsidRDefault="00DE6934" w:rsidP="00104475">
            <w:pPr>
              <w:spacing w:line="276" w:lineRule="auto"/>
              <w:rPr>
                <w:color w:val="000000"/>
              </w:rPr>
            </w:pPr>
            <w:r w:rsidRPr="0040458F">
              <w:rPr>
                <w:color w:val="000000"/>
              </w:rPr>
              <w:t>1</w:t>
            </w:r>
            <w:r w:rsidR="005D544B" w:rsidRPr="0040458F">
              <w:rPr>
                <w:color w:val="000000"/>
              </w:rPr>
              <w:t>.1</w:t>
            </w:r>
            <w:r w:rsidRPr="0040458F">
              <w:rPr>
                <w:color w:val="000000"/>
              </w:rPr>
              <w:t>.2</w:t>
            </w:r>
            <w:r w:rsidR="005170FD" w:rsidRPr="0040458F">
              <w:rPr>
                <w:color w:val="000000"/>
              </w:rPr>
              <w:t>.</w:t>
            </w:r>
            <w:r w:rsidR="005D544B" w:rsidRPr="0040458F">
              <w:rPr>
                <w:color w:val="000000"/>
              </w:rPr>
              <w:t xml:space="preserve"> Организация обучения руководителей учреждений, ответственных за энергоэффективность  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 w:rsidP="00104475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 w:rsidP="00104475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 w:rsidP="00104475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 w:rsidP="00104475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t xml:space="preserve">Организация обучения руководителей учреждений, ответственных за энергоэффективность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DE6934" w:rsidP="00104475">
            <w:pPr>
              <w:spacing w:line="276" w:lineRule="auto"/>
              <w:jc w:val="center"/>
            </w:pPr>
            <w:r w:rsidRPr="0040458F">
              <w:t>771 0702</w:t>
            </w:r>
            <w:r w:rsidR="005D544B" w:rsidRPr="0040458F">
              <w:t xml:space="preserve"> 30 1 01 </w:t>
            </w:r>
            <w:r w:rsidR="001332BA" w:rsidRPr="0040458F">
              <w:t xml:space="preserve">70240 </w:t>
            </w:r>
          </w:p>
          <w:p w:rsidR="005D544B" w:rsidRPr="0040458F" w:rsidRDefault="005D544B" w:rsidP="00104475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B" w:rsidRPr="0040458F" w:rsidRDefault="00A27BA8" w:rsidP="00104475">
            <w:pPr>
              <w:spacing w:line="276" w:lineRule="auto"/>
              <w:jc w:val="center"/>
            </w:pPr>
            <w:r w:rsidRPr="0040458F">
              <w:t>26,4</w:t>
            </w:r>
          </w:p>
        </w:tc>
      </w:tr>
      <w:tr w:rsidR="00932E2E" w:rsidRPr="0040458F" w:rsidTr="0046301C">
        <w:trPr>
          <w:trHeight w:val="262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</w:pPr>
            <w:r w:rsidRPr="0040458F">
              <w:lastRenderedPageBreak/>
              <w:t>Основное мероприятие 1.2. «Осуществление технических мер по энергосбережению и повышению энергоэффективности»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B" w:rsidRPr="0040458F" w:rsidRDefault="005D544B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1332BA">
            <w:pPr>
              <w:spacing w:line="276" w:lineRule="auto"/>
              <w:jc w:val="center"/>
            </w:pPr>
            <w:r w:rsidRPr="0040458F">
              <w:t xml:space="preserve">771 0701 30 1 02 70240 </w:t>
            </w:r>
          </w:p>
          <w:p w:rsidR="00932E2E" w:rsidRPr="0040458F" w:rsidRDefault="00932E2E">
            <w:pPr>
              <w:spacing w:line="276" w:lineRule="auto"/>
              <w:jc w:val="center"/>
            </w:pPr>
          </w:p>
          <w:p w:rsidR="000C6BD6" w:rsidRPr="0040458F" w:rsidRDefault="005D544B">
            <w:pPr>
              <w:spacing w:line="276" w:lineRule="auto"/>
              <w:jc w:val="center"/>
            </w:pPr>
            <w:r w:rsidRPr="0040458F">
              <w:t>771 0702 30</w:t>
            </w:r>
            <w:r w:rsidR="001332BA" w:rsidRPr="0040458F">
              <w:t xml:space="preserve"> 1 02 70240</w:t>
            </w:r>
          </w:p>
          <w:p w:rsidR="000C6BD6" w:rsidRPr="0040458F" w:rsidRDefault="001332BA" w:rsidP="000C6BD6">
            <w:pPr>
              <w:spacing w:line="276" w:lineRule="auto"/>
              <w:jc w:val="center"/>
            </w:pPr>
            <w:r w:rsidRPr="0040458F">
              <w:t xml:space="preserve"> </w:t>
            </w:r>
          </w:p>
          <w:p w:rsidR="005D544B" w:rsidRPr="0040458F" w:rsidRDefault="000C6BD6" w:rsidP="000C6BD6">
            <w:pPr>
              <w:spacing w:line="276" w:lineRule="auto"/>
              <w:jc w:val="center"/>
            </w:pPr>
            <w:r w:rsidRPr="0040458F">
              <w:t xml:space="preserve">771 0709 30 1 01 70240 </w:t>
            </w:r>
          </w:p>
          <w:p w:rsidR="005D544B" w:rsidRPr="0040458F" w:rsidRDefault="005D544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AC7BDC">
            <w:pPr>
              <w:spacing w:line="276" w:lineRule="auto"/>
              <w:jc w:val="center"/>
            </w:pPr>
            <w:r w:rsidRPr="0040458F">
              <w:t>526,0</w:t>
            </w:r>
          </w:p>
          <w:p w:rsidR="00932E2E" w:rsidRPr="0040458F" w:rsidRDefault="00932E2E">
            <w:pPr>
              <w:spacing w:line="276" w:lineRule="auto"/>
              <w:jc w:val="center"/>
            </w:pPr>
          </w:p>
          <w:p w:rsidR="00932E2E" w:rsidRPr="0040458F" w:rsidRDefault="00AC7BDC">
            <w:pPr>
              <w:spacing w:line="276" w:lineRule="auto"/>
              <w:jc w:val="center"/>
            </w:pPr>
            <w:r w:rsidRPr="0040458F">
              <w:t>692,3</w:t>
            </w:r>
          </w:p>
          <w:p w:rsidR="00932E2E" w:rsidRPr="0040458F" w:rsidRDefault="00932E2E">
            <w:pPr>
              <w:spacing w:line="276" w:lineRule="auto"/>
              <w:jc w:val="center"/>
            </w:pPr>
          </w:p>
        </w:tc>
      </w:tr>
      <w:tr w:rsidR="00932E2E" w:rsidRPr="0040458F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44B" w:rsidRPr="0040458F" w:rsidRDefault="005D54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</w:p>
        </w:tc>
      </w:tr>
      <w:tr w:rsidR="00932E2E" w:rsidRPr="0040458F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>
            <w:pPr>
              <w:spacing w:line="276" w:lineRule="auto"/>
              <w:rPr>
                <w:color w:val="000000"/>
              </w:rPr>
            </w:pPr>
          </w:p>
          <w:p w:rsidR="00041C01" w:rsidRPr="0040458F" w:rsidRDefault="00041C01">
            <w:pPr>
              <w:spacing w:line="276" w:lineRule="auto"/>
              <w:rPr>
                <w:color w:val="000000"/>
              </w:rPr>
            </w:pPr>
          </w:p>
          <w:p w:rsidR="005D544B" w:rsidRPr="0040458F" w:rsidRDefault="005D544B">
            <w:pPr>
              <w:spacing w:line="276" w:lineRule="auto"/>
              <w:rPr>
                <w:color w:val="000000"/>
              </w:rPr>
            </w:pPr>
            <w:r w:rsidRPr="0040458F">
              <w:rPr>
                <w:color w:val="000000"/>
              </w:rPr>
              <w:t>1.2.1</w:t>
            </w:r>
            <w:r w:rsidR="005170FD" w:rsidRPr="0040458F">
              <w:rPr>
                <w:color w:val="000000"/>
              </w:rPr>
              <w:t>.</w:t>
            </w:r>
            <w:r w:rsidRPr="0040458F">
              <w:rPr>
                <w:color w:val="000000"/>
              </w:rPr>
              <w:t xml:space="preserve"> Установка приборов учета энергоресурсов (электроэнергия, газ, тепло, горячая вода, холодная вода)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 w:rsidP="005D544B">
            <w:pPr>
              <w:jc w:val="center"/>
              <w:rPr>
                <w:color w:val="000000"/>
              </w:rPr>
            </w:pPr>
          </w:p>
          <w:p w:rsidR="00041C01" w:rsidRPr="0040458F" w:rsidRDefault="00041C01" w:rsidP="005D544B">
            <w:pPr>
              <w:jc w:val="center"/>
              <w:rPr>
                <w:color w:val="000000"/>
              </w:rPr>
            </w:pPr>
          </w:p>
          <w:p w:rsidR="005D544B" w:rsidRPr="0040458F" w:rsidRDefault="005D544B" w:rsidP="005D544B">
            <w:pPr>
              <w:jc w:val="center"/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>
            <w:pPr>
              <w:spacing w:line="276" w:lineRule="auto"/>
              <w:jc w:val="center"/>
            </w:pPr>
          </w:p>
          <w:p w:rsidR="00041C01" w:rsidRPr="0040458F" w:rsidRDefault="00041C01">
            <w:pPr>
              <w:spacing w:line="276" w:lineRule="auto"/>
              <w:jc w:val="center"/>
            </w:pPr>
          </w:p>
          <w:p w:rsidR="005D544B" w:rsidRPr="0040458F" w:rsidRDefault="005D544B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>
            <w:pPr>
              <w:spacing w:line="276" w:lineRule="auto"/>
              <w:jc w:val="center"/>
            </w:pPr>
          </w:p>
          <w:p w:rsidR="00041C01" w:rsidRPr="0040458F" w:rsidRDefault="00041C01">
            <w:pPr>
              <w:spacing w:line="276" w:lineRule="auto"/>
              <w:jc w:val="center"/>
            </w:pPr>
          </w:p>
          <w:p w:rsidR="005D544B" w:rsidRPr="0040458F" w:rsidRDefault="005D544B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01" w:rsidRPr="0040458F" w:rsidRDefault="00041C01" w:rsidP="001332BA">
            <w:pPr>
              <w:pStyle w:val="ab"/>
              <w:spacing w:line="276" w:lineRule="auto"/>
              <w:rPr>
                <w:szCs w:val="28"/>
              </w:rPr>
            </w:pPr>
          </w:p>
          <w:p w:rsidR="005D544B" w:rsidRPr="0040458F" w:rsidRDefault="005D544B" w:rsidP="001332BA">
            <w:pPr>
              <w:pStyle w:val="ab"/>
              <w:spacing w:line="276" w:lineRule="auto"/>
              <w:rPr>
                <w:szCs w:val="28"/>
              </w:rPr>
            </w:pPr>
            <w:r w:rsidRPr="0040458F">
              <w:rPr>
                <w:szCs w:val="28"/>
              </w:rPr>
              <w:t>Оснащение средствами учета и регулирования расхода энергоресурсов</w:t>
            </w:r>
            <w:r w:rsidR="00241FA8" w:rsidRPr="0040458F">
              <w:rPr>
                <w:szCs w:val="28"/>
              </w:rPr>
              <w:t xml:space="preserve"> </w:t>
            </w:r>
            <w:r w:rsidRPr="0040458F">
              <w:rPr>
                <w:szCs w:val="28"/>
              </w:rPr>
              <w:t>позволит уменьшить величину оплаты по тепловой энергии, по холодной и горячей воде, электроэнергии, газу.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01" w:rsidRPr="0040458F" w:rsidRDefault="00041C01">
            <w:pPr>
              <w:spacing w:line="276" w:lineRule="auto"/>
              <w:jc w:val="center"/>
            </w:pPr>
          </w:p>
          <w:p w:rsidR="00041C01" w:rsidRPr="0040458F" w:rsidRDefault="00041C01">
            <w:pPr>
              <w:spacing w:line="276" w:lineRule="auto"/>
              <w:jc w:val="center"/>
            </w:pPr>
          </w:p>
          <w:p w:rsidR="005D544B" w:rsidRPr="0040458F" w:rsidRDefault="001332BA">
            <w:pPr>
              <w:spacing w:line="276" w:lineRule="auto"/>
              <w:jc w:val="center"/>
            </w:pPr>
            <w:r w:rsidRPr="0040458F">
              <w:t xml:space="preserve">771 0701 30 1 02 70240 </w:t>
            </w:r>
          </w:p>
          <w:p w:rsidR="001332BA" w:rsidRPr="0040458F" w:rsidRDefault="001332BA">
            <w:pPr>
              <w:spacing w:line="276" w:lineRule="auto"/>
              <w:jc w:val="center"/>
            </w:pPr>
          </w:p>
          <w:p w:rsidR="001332BA" w:rsidRPr="0040458F" w:rsidRDefault="001332BA" w:rsidP="001332BA">
            <w:pPr>
              <w:spacing w:line="276" w:lineRule="auto"/>
              <w:jc w:val="center"/>
            </w:pPr>
            <w:r w:rsidRPr="0040458F">
              <w:t xml:space="preserve">771 0702 30 1 02 70240 </w:t>
            </w:r>
          </w:p>
          <w:p w:rsidR="001332BA" w:rsidRPr="0040458F" w:rsidRDefault="001332BA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01" w:rsidRPr="0040458F" w:rsidRDefault="00041C01">
            <w:pPr>
              <w:spacing w:line="276" w:lineRule="auto"/>
              <w:jc w:val="center"/>
            </w:pPr>
          </w:p>
          <w:p w:rsidR="00041C01" w:rsidRPr="0040458F" w:rsidRDefault="00041C01">
            <w:pPr>
              <w:spacing w:line="276" w:lineRule="auto"/>
              <w:jc w:val="center"/>
            </w:pPr>
          </w:p>
          <w:p w:rsidR="005D544B" w:rsidRPr="0040458F" w:rsidRDefault="001332BA">
            <w:pPr>
              <w:spacing w:line="276" w:lineRule="auto"/>
              <w:jc w:val="center"/>
            </w:pPr>
            <w:r w:rsidRPr="0040458F">
              <w:t>466,0</w:t>
            </w:r>
          </w:p>
          <w:p w:rsidR="001332BA" w:rsidRPr="0040458F" w:rsidRDefault="001332BA">
            <w:pPr>
              <w:spacing w:line="276" w:lineRule="auto"/>
              <w:jc w:val="center"/>
            </w:pPr>
          </w:p>
          <w:p w:rsidR="001332BA" w:rsidRPr="0040458F" w:rsidRDefault="001332BA" w:rsidP="00932E2E">
            <w:pPr>
              <w:spacing w:line="276" w:lineRule="auto"/>
              <w:jc w:val="center"/>
            </w:pPr>
            <w:r w:rsidRPr="0040458F">
              <w:t>539,0</w:t>
            </w:r>
          </w:p>
        </w:tc>
      </w:tr>
      <w:tr w:rsidR="00932E2E" w:rsidRPr="0040458F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</w:pPr>
            <w:r w:rsidRPr="0040458F">
              <w:rPr>
                <w:color w:val="000000"/>
              </w:rPr>
              <w:t>1.2.2</w:t>
            </w:r>
            <w:r w:rsidR="005170FD" w:rsidRPr="0040458F">
              <w:rPr>
                <w:color w:val="000000"/>
              </w:rPr>
              <w:t>.</w:t>
            </w:r>
            <w:r w:rsidRPr="0040458F">
              <w:rPr>
                <w:color w:val="000000"/>
              </w:rPr>
              <w:t xml:space="preserve"> Замена старых окон на пластиковые с двухкамерным стеклопакетом, твердым селективным покрытием и системой вентиляции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 w:rsidP="005D544B">
            <w:pPr>
              <w:jc w:val="center"/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5D544B">
            <w:pPr>
              <w:spacing w:line="276" w:lineRule="auto"/>
              <w:jc w:val="center"/>
            </w:pPr>
            <w:r w:rsidRPr="0040458F">
              <w:t>Установка стеклопакетов позволит в значительной степени снизить потери тепловой энергии на 10-20%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B" w:rsidRPr="0040458F" w:rsidRDefault="001332BA">
            <w:pPr>
              <w:spacing w:line="276" w:lineRule="auto"/>
              <w:jc w:val="center"/>
            </w:pPr>
            <w:r w:rsidRPr="0040458F">
              <w:t xml:space="preserve">771 0701 30 1 01 70240 </w:t>
            </w:r>
          </w:p>
          <w:p w:rsidR="005D544B" w:rsidRPr="0040458F" w:rsidRDefault="005D544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4B" w:rsidRPr="0040458F" w:rsidRDefault="00AC00D0">
            <w:pPr>
              <w:spacing w:line="276" w:lineRule="auto"/>
              <w:jc w:val="center"/>
            </w:pPr>
            <w:r w:rsidRPr="0040458F">
              <w:t>-</w:t>
            </w:r>
          </w:p>
        </w:tc>
      </w:tr>
      <w:tr w:rsidR="00932E2E" w:rsidRPr="0040458F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 w:rsidP="00104475">
            <w:pPr>
              <w:spacing w:line="276" w:lineRule="auto"/>
              <w:rPr>
                <w:color w:val="000000"/>
              </w:rPr>
            </w:pPr>
          </w:p>
          <w:p w:rsidR="00DE6934" w:rsidRPr="0040458F" w:rsidRDefault="00DE6934" w:rsidP="00104475">
            <w:pPr>
              <w:spacing w:line="276" w:lineRule="auto"/>
              <w:rPr>
                <w:color w:val="000000"/>
              </w:rPr>
            </w:pPr>
            <w:r w:rsidRPr="0040458F">
              <w:rPr>
                <w:color w:val="000000"/>
              </w:rPr>
              <w:t>1.2.3</w:t>
            </w:r>
            <w:r w:rsidR="005170FD" w:rsidRPr="0040458F">
              <w:rPr>
                <w:color w:val="000000"/>
              </w:rPr>
              <w:t>.</w:t>
            </w:r>
            <w:r w:rsidRPr="0040458F">
              <w:rPr>
                <w:color w:val="000000"/>
              </w:rPr>
              <w:t xml:space="preserve"> Модерниза</w:t>
            </w:r>
            <w:r w:rsidR="00241FA8" w:rsidRPr="0040458F">
              <w:rPr>
                <w:color w:val="000000"/>
              </w:rPr>
              <w:t xml:space="preserve">ция систем освещения на основе </w:t>
            </w:r>
            <w:r w:rsidRPr="0040458F">
              <w:rPr>
                <w:color w:val="000000"/>
              </w:rPr>
              <w:t xml:space="preserve">энергоэкономичных осветительных приборов, организация локального освещения, </w:t>
            </w:r>
            <w:r w:rsidRPr="0040458F">
              <w:rPr>
                <w:color w:val="000000"/>
              </w:rPr>
              <w:lastRenderedPageBreak/>
              <w:t>регулирование яркости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 w:rsidP="00104475">
            <w:pPr>
              <w:spacing w:line="276" w:lineRule="auto"/>
              <w:jc w:val="center"/>
              <w:rPr>
                <w:color w:val="000000"/>
              </w:rPr>
            </w:pPr>
          </w:p>
          <w:p w:rsidR="00DE6934" w:rsidRPr="0040458F" w:rsidRDefault="00DE6934" w:rsidP="00104475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 w:rsidP="00104475">
            <w:pPr>
              <w:spacing w:line="276" w:lineRule="auto"/>
              <w:jc w:val="center"/>
            </w:pPr>
          </w:p>
          <w:p w:rsidR="00DE6934" w:rsidRPr="0040458F" w:rsidRDefault="00DE6934" w:rsidP="00104475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 w:rsidP="00104475">
            <w:pPr>
              <w:spacing w:line="276" w:lineRule="auto"/>
              <w:jc w:val="center"/>
            </w:pPr>
          </w:p>
          <w:p w:rsidR="00DE6934" w:rsidRPr="0040458F" w:rsidRDefault="00DE6934" w:rsidP="00104475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 w:rsidP="00104475">
            <w:pPr>
              <w:spacing w:line="276" w:lineRule="auto"/>
              <w:jc w:val="center"/>
            </w:pPr>
          </w:p>
          <w:p w:rsidR="00DE6934" w:rsidRPr="0040458F" w:rsidRDefault="00DE6934" w:rsidP="00104475">
            <w:pPr>
              <w:spacing w:line="276" w:lineRule="auto"/>
              <w:jc w:val="center"/>
            </w:pPr>
            <w:r w:rsidRPr="0040458F">
              <w:t>Замена ламп накаливания на энергосберегающие лампы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BA" w:rsidRPr="0040458F" w:rsidRDefault="001332BA" w:rsidP="00104475">
            <w:pPr>
              <w:spacing w:line="276" w:lineRule="auto"/>
              <w:jc w:val="center"/>
            </w:pPr>
          </w:p>
          <w:p w:rsidR="00DE6934" w:rsidRPr="0040458F" w:rsidRDefault="001332BA" w:rsidP="00104475">
            <w:pPr>
              <w:spacing w:line="276" w:lineRule="auto"/>
              <w:jc w:val="center"/>
            </w:pPr>
            <w:r w:rsidRPr="0040458F">
              <w:t xml:space="preserve">771 0702 30 1 02 70240 </w:t>
            </w:r>
          </w:p>
          <w:p w:rsidR="00DE6934" w:rsidRPr="0040458F" w:rsidRDefault="00DE6934" w:rsidP="00104475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2BA" w:rsidRPr="0040458F" w:rsidRDefault="001332BA" w:rsidP="00104475">
            <w:pPr>
              <w:spacing w:line="276" w:lineRule="auto"/>
              <w:jc w:val="center"/>
            </w:pPr>
          </w:p>
          <w:p w:rsidR="00DE6934" w:rsidRPr="0040458F" w:rsidRDefault="00AC00D0" w:rsidP="00104475">
            <w:pPr>
              <w:spacing w:line="276" w:lineRule="auto"/>
              <w:jc w:val="center"/>
            </w:pPr>
            <w:r w:rsidRPr="0040458F">
              <w:t>80,0</w:t>
            </w:r>
          </w:p>
        </w:tc>
      </w:tr>
      <w:tr w:rsidR="00932E2E" w:rsidRPr="0040458F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34" w:rsidRPr="0040458F" w:rsidRDefault="00DE6934">
            <w:pPr>
              <w:spacing w:line="276" w:lineRule="auto"/>
              <w:rPr>
                <w:color w:val="000000"/>
              </w:rPr>
            </w:pPr>
            <w:r w:rsidRPr="0040458F">
              <w:rPr>
                <w:color w:val="000000"/>
              </w:rPr>
              <w:t>1.2.4</w:t>
            </w:r>
            <w:r w:rsidR="005170FD" w:rsidRPr="0040458F">
              <w:rPr>
                <w:color w:val="000000"/>
              </w:rPr>
              <w:t>.</w:t>
            </w:r>
            <w:r w:rsidRPr="0040458F">
              <w:rPr>
                <w:color w:val="000000"/>
              </w:rPr>
              <w:t xml:space="preserve"> Поверка счетчиков тепловой энергии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34" w:rsidRPr="0040458F" w:rsidRDefault="00AC00D0">
            <w:pPr>
              <w:spacing w:line="276" w:lineRule="auto"/>
              <w:jc w:val="center"/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34" w:rsidRPr="0040458F" w:rsidRDefault="00AC00D0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34" w:rsidRPr="0040458F" w:rsidRDefault="00AC00D0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34" w:rsidRPr="0040458F" w:rsidRDefault="00AC00D0">
            <w:pPr>
              <w:spacing w:line="276" w:lineRule="auto"/>
              <w:jc w:val="center"/>
            </w:pPr>
            <w:r w:rsidRPr="0040458F">
              <w:t xml:space="preserve">Пригодность к применению используемого средства измерения тепловой энергии, что позволит эффективно контролировать потребление тепла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34" w:rsidRPr="0040458F" w:rsidRDefault="001332BA">
            <w:pPr>
              <w:spacing w:line="276" w:lineRule="auto"/>
              <w:jc w:val="center"/>
            </w:pPr>
            <w:r w:rsidRPr="0040458F">
              <w:t xml:space="preserve">771 0701 30 1 02 70240 </w:t>
            </w:r>
          </w:p>
          <w:p w:rsidR="00932E2E" w:rsidRPr="0040458F" w:rsidRDefault="00932E2E">
            <w:pPr>
              <w:spacing w:line="276" w:lineRule="auto"/>
              <w:jc w:val="center"/>
            </w:pPr>
          </w:p>
          <w:p w:rsidR="00AC00D0" w:rsidRPr="0040458F" w:rsidRDefault="001332BA">
            <w:pPr>
              <w:spacing w:line="276" w:lineRule="auto"/>
              <w:jc w:val="center"/>
            </w:pPr>
            <w:r w:rsidRPr="0040458F">
              <w:t xml:space="preserve">771 0702 30 1 02 70240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34" w:rsidRPr="0040458F" w:rsidRDefault="00932E2E">
            <w:pPr>
              <w:spacing w:line="276" w:lineRule="auto"/>
              <w:jc w:val="center"/>
            </w:pPr>
            <w:r w:rsidRPr="0040458F">
              <w:t>60,0</w:t>
            </w:r>
          </w:p>
          <w:p w:rsidR="00932E2E" w:rsidRPr="0040458F" w:rsidRDefault="00932E2E">
            <w:pPr>
              <w:spacing w:line="276" w:lineRule="auto"/>
              <w:jc w:val="center"/>
            </w:pPr>
          </w:p>
          <w:p w:rsidR="00932E2E" w:rsidRPr="0040458F" w:rsidRDefault="00932E2E">
            <w:pPr>
              <w:spacing w:line="276" w:lineRule="auto"/>
              <w:jc w:val="center"/>
            </w:pPr>
            <w:r w:rsidRPr="0040458F">
              <w:t>60,0</w:t>
            </w:r>
          </w:p>
        </w:tc>
      </w:tr>
      <w:tr w:rsidR="00303244" w:rsidTr="004630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44" w:rsidRPr="0040458F" w:rsidRDefault="00303244">
            <w:pPr>
              <w:spacing w:line="276" w:lineRule="auto"/>
              <w:rPr>
                <w:color w:val="000000"/>
              </w:rPr>
            </w:pPr>
            <w:r w:rsidRPr="0040458F">
              <w:rPr>
                <w:color w:val="000000"/>
              </w:rPr>
              <w:t>1.2.5</w:t>
            </w:r>
            <w:r w:rsidR="0040458F">
              <w:rPr>
                <w:color w:val="000000"/>
              </w:rPr>
              <w:t>.</w:t>
            </w:r>
            <w:r w:rsidRPr="0040458F">
              <w:rPr>
                <w:color w:val="000000"/>
              </w:rPr>
              <w:t xml:space="preserve"> Поверка газовых счетчиков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44" w:rsidRPr="0040458F" w:rsidRDefault="00303244">
            <w:pPr>
              <w:spacing w:line="276" w:lineRule="auto"/>
              <w:jc w:val="center"/>
              <w:rPr>
                <w:color w:val="000000"/>
              </w:rPr>
            </w:pPr>
            <w:r w:rsidRPr="0040458F">
              <w:rPr>
                <w:color w:val="00000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44" w:rsidRPr="0040458F" w:rsidRDefault="00303244">
            <w:pPr>
              <w:spacing w:line="276" w:lineRule="auto"/>
              <w:jc w:val="center"/>
            </w:pPr>
            <w:r w:rsidRPr="0040458F"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44" w:rsidRPr="0040458F" w:rsidRDefault="00303244">
            <w:pPr>
              <w:spacing w:line="276" w:lineRule="auto"/>
              <w:jc w:val="center"/>
            </w:pPr>
            <w:r w:rsidRPr="0040458F">
              <w:t>31.12.2016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44" w:rsidRPr="0040458F" w:rsidRDefault="00303244" w:rsidP="00AC7BDC">
            <w:pPr>
              <w:spacing w:line="276" w:lineRule="auto"/>
              <w:jc w:val="center"/>
            </w:pPr>
            <w:r w:rsidRPr="0040458F">
              <w:t>Пригодность к применению используемого средства измерения, что позволит эффективно контролировать потребление природного газа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44" w:rsidRPr="0040458F" w:rsidRDefault="00303244" w:rsidP="00B64866">
            <w:pPr>
              <w:spacing w:line="276" w:lineRule="auto"/>
              <w:jc w:val="center"/>
            </w:pPr>
          </w:p>
          <w:p w:rsidR="00303244" w:rsidRPr="0040458F" w:rsidRDefault="00303244" w:rsidP="00B64866">
            <w:pPr>
              <w:spacing w:line="276" w:lineRule="auto"/>
              <w:jc w:val="center"/>
            </w:pPr>
            <w:r w:rsidRPr="0040458F">
              <w:t>771 0702 30 1 02 70240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244" w:rsidRPr="0040458F" w:rsidRDefault="00303244" w:rsidP="00B64866">
            <w:pPr>
              <w:spacing w:line="276" w:lineRule="auto"/>
              <w:jc w:val="center"/>
            </w:pPr>
          </w:p>
          <w:p w:rsidR="00303244" w:rsidRDefault="00303244" w:rsidP="00B64866">
            <w:pPr>
              <w:spacing w:line="276" w:lineRule="auto"/>
              <w:jc w:val="center"/>
            </w:pPr>
            <w:r w:rsidRPr="0040458F">
              <w:t>13,3</w:t>
            </w:r>
          </w:p>
        </w:tc>
      </w:tr>
    </w:tbl>
    <w:p w:rsidR="005D544B" w:rsidRDefault="005D544B" w:rsidP="00241FA8"/>
    <w:p w:rsidR="00164101" w:rsidRDefault="00164101" w:rsidP="007E7214">
      <w:pPr>
        <w:ind w:firstLine="720"/>
      </w:pPr>
    </w:p>
    <w:p w:rsidR="007E7214" w:rsidRPr="00AC00D0" w:rsidRDefault="007E7214" w:rsidP="007E72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6ADC" w:rsidRPr="002853D8" w:rsidRDefault="003833BD" w:rsidP="002853D8">
      <w:pPr>
        <w:ind w:firstLine="720"/>
        <w:sectPr w:rsidR="007B6ADC" w:rsidRPr="002853D8" w:rsidSect="00020EF1">
          <w:pgSz w:w="16838" w:h="11906" w:orient="landscape"/>
          <w:pgMar w:top="993" w:right="962" w:bottom="284" w:left="709" w:header="709" w:footer="709" w:gutter="0"/>
          <w:cols w:space="708"/>
          <w:docGrid w:linePitch="360"/>
        </w:sectPr>
      </w:pPr>
      <w:r>
        <w:t xml:space="preserve">                                                                                                                                   </w:t>
      </w:r>
      <w:r w:rsidR="00FE4370">
        <w:t xml:space="preserve">                             </w:t>
      </w:r>
    </w:p>
    <w:p w:rsidR="00E25FC6" w:rsidRPr="00F801EC" w:rsidRDefault="00E25FC6" w:rsidP="00FE4370"/>
    <w:sectPr w:rsidR="00E25FC6" w:rsidRPr="00F801EC" w:rsidSect="003349F6">
      <w:headerReference w:type="even" r:id="rId10"/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56" w:rsidRDefault="00F91A56">
      <w:r>
        <w:separator/>
      </w:r>
    </w:p>
  </w:endnote>
  <w:endnote w:type="continuationSeparator" w:id="0">
    <w:p w:rsidR="00F91A56" w:rsidRDefault="00F9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56" w:rsidRDefault="00F91A56">
      <w:r>
        <w:separator/>
      </w:r>
    </w:p>
  </w:footnote>
  <w:footnote w:type="continuationSeparator" w:id="0">
    <w:p w:rsidR="00F91A56" w:rsidRDefault="00F9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36" w:rsidRDefault="001F1136" w:rsidP="00700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136" w:rsidRDefault="001F1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519"/>
    <w:multiLevelType w:val="hybridMultilevel"/>
    <w:tmpl w:val="E2D6E154"/>
    <w:lvl w:ilvl="0" w:tplc="98B25AB2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1013AB"/>
    <w:multiLevelType w:val="multilevel"/>
    <w:tmpl w:val="C0229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56" w:hanging="2160"/>
      </w:pPr>
      <w:rPr>
        <w:rFonts w:hint="default"/>
      </w:rPr>
    </w:lvl>
  </w:abstractNum>
  <w:abstractNum w:abstractNumId="3" w15:restartNumberingAfterBreak="0">
    <w:nsid w:val="12D6476C"/>
    <w:multiLevelType w:val="hybridMultilevel"/>
    <w:tmpl w:val="B37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B6F"/>
    <w:multiLevelType w:val="hybridMultilevel"/>
    <w:tmpl w:val="5A96C616"/>
    <w:lvl w:ilvl="0" w:tplc="F4305E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F89"/>
    <w:multiLevelType w:val="hybridMultilevel"/>
    <w:tmpl w:val="68306E10"/>
    <w:lvl w:ilvl="0" w:tplc="84A42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E23FD0"/>
    <w:multiLevelType w:val="hybridMultilevel"/>
    <w:tmpl w:val="4FBC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1773C"/>
    <w:multiLevelType w:val="hybridMultilevel"/>
    <w:tmpl w:val="6780FB78"/>
    <w:lvl w:ilvl="0" w:tplc="3B86D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E3714E"/>
    <w:multiLevelType w:val="hybridMultilevel"/>
    <w:tmpl w:val="AFBC6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6481D"/>
    <w:multiLevelType w:val="hybridMultilevel"/>
    <w:tmpl w:val="8DB27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142D"/>
    <w:multiLevelType w:val="hybridMultilevel"/>
    <w:tmpl w:val="ACB8BCB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989"/>
    <w:multiLevelType w:val="hybridMultilevel"/>
    <w:tmpl w:val="07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9103C"/>
    <w:multiLevelType w:val="hybridMultilevel"/>
    <w:tmpl w:val="D51C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70016"/>
    <w:multiLevelType w:val="hybridMultilevel"/>
    <w:tmpl w:val="73D2C846"/>
    <w:lvl w:ilvl="0" w:tplc="FEE89A2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FE65F9A"/>
    <w:multiLevelType w:val="hybridMultilevel"/>
    <w:tmpl w:val="C2DA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F"/>
    <w:rsid w:val="00000AE9"/>
    <w:rsid w:val="00004C35"/>
    <w:rsid w:val="00004EC0"/>
    <w:rsid w:val="000056BF"/>
    <w:rsid w:val="00006268"/>
    <w:rsid w:val="00010EC6"/>
    <w:rsid w:val="000122D2"/>
    <w:rsid w:val="0001377E"/>
    <w:rsid w:val="00015FB4"/>
    <w:rsid w:val="00020EF1"/>
    <w:rsid w:val="000217AB"/>
    <w:rsid w:val="00021DB8"/>
    <w:rsid w:val="0002247C"/>
    <w:rsid w:val="00022897"/>
    <w:rsid w:val="000230FA"/>
    <w:rsid w:val="0002710D"/>
    <w:rsid w:val="0003023E"/>
    <w:rsid w:val="00030507"/>
    <w:rsid w:val="00032043"/>
    <w:rsid w:val="00033108"/>
    <w:rsid w:val="000347AB"/>
    <w:rsid w:val="00035569"/>
    <w:rsid w:val="000360EE"/>
    <w:rsid w:val="00041201"/>
    <w:rsid w:val="00041C01"/>
    <w:rsid w:val="00045F12"/>
    <w:rsid w:val="000471E8"/>
    <w:rsid w:val="00050B43"/>
    <w:rsid w:val="00052379"/>
    <w:rsid w:val="0005298F"/>
    <w:rsid w:val="00053AD0"/>
    <w:rsid w:val="00053E38"/>
    <w:rsid w:val="00054A33"/>
    <w:rsid w:val="00054F85"/>
    <w:rsid w:val="00055A73"/>
    <w:rsid w:val="0005682D"/>
    <w:rsid w:val="00057535"/>
    <w:rsid w:val="00063B0D"/>
    <w:rsid w:val="00067EEC"/>
    <w:rsid w:val="000732E5"/>
    <w:rsid w:val="0007343F"/>
    <w:rsid w:val="000739DD"/>
    <w:rsid w:val="00074E2D"/>
    <w:rsid w:val="0007593B"/>
    <w:rsid w:val="00075A91"/>
    <w:rsid w:val="00080ED2"/>
    <w:rsid w:val="000860DC"/>
    <w:rsid w:val="000923C9"/>
    <w:rsid w:val="00093CC4"/>
    <w:rsid w:val="000960CA"/>
    <w:rsid w:val="000A0EDE"/>
    <w:rsid w:val="000A1686"/>
    <w:rsid w:val="000A62D5"/>
    <w:rsid w:val="000B14E4"/>
    <w:rsid w:val="000B61A3"/>
    <w:rsid w:val="000B7DA6"/>
    <w:rsid w:val="000C09BF"/>
    <w:rsid w:val="000C0D69"/>
    <w:rsid w:val="000C1ECB"/>
    <w:rsid w:val="000C3B05"/>
    <w:rsid w:val="000C4520"/>
    <w:rsid w:val="000C6BD6"/>
    <w:rsid w:val="000C742B"/>
    <w:rsid w:val="000D0C1E"/>
    <w:rsid w:val="000D37E1"/>
    <w:rsid w:val="000D5507"/>
    <w:rsid w:val="000D5CA7"/>
    <w:rsid w:val="000D6F95"/>
    <w:rsid w:val="000D7BE5"/>
    <w:rsid w:val="000D7CC9"/>
    <w:rsid w:val="000D7EBD"/>
    <w:rsid w:val="000E135D"/>
    <w:rsid w:val="000E21D1"/>
    <w:rsid w:val="000E42F7"/>
    <w:rsid w:val="000F1962"/>
    <w:rsid w:val="000F1C1A"/>
    <w:rsid w:val="000F1EC5"/>
    <w:rsid w:val="000F25B7"/>
    <w:rsid w:val="000F693C"/>
    <w:rsid w:val="000F704E"/>
    <w:rsid w:val="000F7601"/>
    <w:rsid w:val="000F7904"/>
    <w:rsid w:val="0010149A"/>
    <w:rsid w:val="00101F23"/>
    <w:rsid w:val="00102D7F"/>
    <w:rsid w:val="00102EF7"/>
    <w:rsid w:val="00102F47"/>
    <w:rsid w:val="00103DA8"/>
    <w:rsid w:val="00104475"/>
    <w:rsid w:val="0011114B"/>
    <w:rsid w:val="00111F5A"/>
    <w:rsid w:val="0011316F"/>
    <w:rsid w:val="001136DF"/>
    <w:rsid w:val="0011581C"/>
    <w:rsid w:val="001166AD"/>
    <w:rsid w:val="00117955"/>
    <w:rsid w:val="001218AF"/>
    <w:rsid w:val="001332BA"/>
    <w:rsid w:val="00135ED6"/>
    <w:rsid w:val="00137F7C"/>
    <w:rsid w:val="00140FEB"/>
    <w:rsid w:val="0014107C"/>
    <w:rsid w:val="001422E0"/>
    <w:rsid w:val="00142A71"/>
    <w:rsid w:val="00142FE7"/>
    <w:rsid w:val="00143625"/>
    <w:rsid w:val="0014388A"/>
    <w:rsid w:val="00144342"/>
    <w:rsid w:val="00147017"/>
    <w:rsid w:val="0014723D"/>
    <w:rsid w:val="00152DDC"/>
    <w:rsid w:val="00157795"/>
    <w:rsid w:val="00164101"/>
    <w:rsid w:val="00164A60"/>
    <w:rsid w:val="00165723"/>
    <w:rsid w:val="00171426"/>
    <w:rsid w:val="00172F59"/>
    <w:rsid w:val="00175335"/>
    <w:rsid w:val="00175D63"/>
    <w:rsid w:val="00180C1C"/>
    <w:rsid w:val="001829AE"/>
    <w:rsid w:val="00183B3F"/>
    <w:rsid w:val="00183F85"/>
    <w:rsid w:val="0018418B"/>
    <w:rsid w:val="001860E6"/>
    <w:rsid w:val="00190078"/>
    <w:rsid w:val="001901DE"/>
    <w:rsid w:val="00190D31"/>
    <w:rsid w:val="00191DC4"/>
    <w:rsid w:val="00191E52"/>
    <w:rsid w:val="00194E5B"/>
    <w:rsid w:val="00195604"/>
    <w:rsid w:val="001A0E9E"/>
    <w:rsid w:val="001A342A"/>
    <w:rsid w:val="001A645E"/>
    <w:rsid w:val="001A6FF1"/>
    <w:rsid w:val="001B21F0"/>
    <w:rsid w:val="001B6473"/>
    <w:rsid w:val="001B7BE5"/>
    <w:rsid w:val="001C4CED"/>
    <w:rsid w:val="001C7261"/>
    <w:rsid w:val="001C7E6C"/>
    <w:rsid w:val="001D24B2"/>
    <w:rsid w:val="001D6626"/>
    <w:rsid w:val="001D759E"/>
    <w:rsid w:val="001E008C"/>
    <w:rsid w:val="001E218F"/>
    <w:rsid w:val="001E57BD"/>
    <w:rsid w:val="001E7B3B"/>
    <w:rsid w:val="001F1136"/>
    <w:rsid w:val="001F3E8E"/>
    <w:rsid w:val="001F40C7"/>
    <w:rsid w:val="001F4A8F"/>
    <w:rsid w:val="00202398"/>
    <w:rsid w:val="00205A15"/>
    <w:rsid w:val="002062B2"/>
    <w:rsid w:val="00214605"/>
    <w:rsid w:val="00215465"/>
    <w:rsid w:val="00215A7A"/>
    <w:rsid w:val="00215EEE"/>
    <w:rsid w:val="00217483"/>
    <w:rsid w:val="0021788B"/>
    <w:rsid w:val="002178FD"/>
    <w:rsid w:val="00220503"/>
    <w:rsid w:val="00221BFC"/>
    <w:rsid w:val="0022459A"/>
    <w:rsid w:val="00227331"/>
    <w:rsid w:val="0023353F"/>
    <w:rsid w:val="002340E0"/>
    <w:rsid w:val="00235751"/>
    <w:rsid w:val="00235FA7"/>
    <w:rsid w:val="00240186"/>
    <w:rsid w:val="0024074C"/>
    <w:rsid w:val="00240865"/>
    <w:rsid w:val="00240D3A"/>
    <w:rsid w:val="00241A02"/>
    <w:rsid w:val="00241FA8"/>
    <w:rsid w:val="00242326"/>
    <w:rsid w:val="00243209"/>
    <w:rsid w:val="002445C9"/>
    <w:rsid w:val="002445EE"/>
    <w:rsid w:val="00245AD1"/>
    <w:rsid w:val="00247062"/>
    <w:rsid w:val="0024719D"/>
    <w:rsid w:val="00247DAF"/>
    <w:rsid w:val="00250B22"/>
    <w:rsid w:val="00252DE9"/>
    <w:rsid w:val="002538D8"/>
    <w:rsid w:val="00254305"/>
    <w:rsid w:val="00260CCE"/>
    <w:rsid w:val="0026219D"/>
    <w:rsid w:val="002624AE"/>
    <w:rsid w:val="00263D51"/>
    <w:rsid w:val="002645C9"/>
    <w:rsid w:val="00270EFF"/>
    <w:rsid w:val="002711D6"/>
    <w:rsid w:val="00274B59"/>
    <w:rsid w:val="00274CCB"/>
    <w:rsid w:val="002751B3"/>
    <w:rsid w:val="002801F3"/>
    <w:rsid w:val="002853D8"/>
    <w:rsid w:val="00285B53"/>
    <w:rsid w:val="002913B3"/>
    <w:rsid w:val="00296F37"/>
    <w:rsid w:val="002A018F"/>
    <w:rsid w:val="002A5184"/>
    <w:rsid w:val="002A6575"/>
    <w:rsid w:val="002B1B0C"/>
    <w:rsid w:val="002B3DEA"/>
    <w:rsid w:val="002B454F"/>
    <w:rsid w:val="002B4BF2"/>
    <w:rsid w:val="002B6D71"/>
    <w:rsid w:val="002C1F08"/>
    <w:rsid w:val="002C2451"/>
    <w:rsid w:val="002C2ACB"/>
    <w:rsid w:val="002C2EF2"/>
    <w:rsid w:val="002C4518"/>
    <w:rsid w:val="002D3662"/>
    <w:rsid w:val="002D5635"/>
    <w:rsid w:val="002D5CEF"/>
    <w:rsid w:val="002E0A5E"/>
    <w:rsid w:val="002F033F"/>
    <w:rsid w:val="002F1158"/>
    <w:rsid w:val="002F378F"/>
    <w:rsid w:val="002F3EC9"/>
    <w:rsid w:val="002F3EE2"/>
    <w:rsid w:val="002F4870"/>
    <w:rsid w:val="002F5275"/>
    <w:rsid w:val="002F74C2"/>
    <w:rsid w:val="00300516"/>
    <w:rsid w:val="00300810"/>
    <w:rsid w:val="00303244"/>
    <w:rsid w:val="0030400F"/>
    <w:rsid w:val="00304084"/>
    <w:rsid w:val="00305767"/>
    <w:rsid w:val="00306205"/>
    <w:rsid w:val="003113DC"/>
    <w:rsid w:val="003214A8"/>
    <w:rsid w:val="00321FC2"/>
    <w:rsid w:val="0032244E"/>
    <w:rsid w:val="00322DD4"/>
    <w:rsid w:val="0032754C"/>
    <w:rsid w:val="003349F6"/>
    <w:rsid w:val="00334B9D"/>
    <w:rsid w:val="003429FB"/>
    <w:rsid w:val="00346288"/>
    <w:rsid w:val="00347A63"/>
    <w:rsid w:val="003507E3"/>
    <w:rsid w:val="0035276D"/>
    <w:rsid w:val="003541F0"/>
    <w:rsid w:val="00354ACC"/>
    <w:rsid w:val="00354CC6"/>
    <w:rsid w:val="003627B4"/>
    <w:rsid w:val="00364D38"/>
    <w:rsid w:val="003701C4"/>
    <w:rsid w:val="003701F6"/>
    <w:rsid w:val="003704A4"/>
    <w:rsid w:val="00371E85"/>
    <w:rsid w:val="00374A07"/>
    <w:rsid w:val="00376A91"/>
    <w:rsid w:val="00377288"/>
    <w:rsid w:val="00377F09"/>
    <w:rsid w:val="0038128D"/>
    <w:rsid w:val="003819B6"/>
    <w:rsid w:val="003833BD"/>
    <w:rsid w:val="003839CA"/>
    <w:rsid w:val="00383C89"/>
    <w:rsid w:val="003866B7"/>
    <w:rsid w:val="00390C20"/>
    <w:rsid w:val="00397AE2"/>
    <w:rsid w:val="003A1903"/>
    <w:rsid w:val="003A288F"/>
    <w:rsid w:val="003A2DF8"/>
    <w:rsid w:val="003A3466"/>
    <w:rsid w:val="003A4F7C"/>
    <w:rsid w:val="003A5A9C"/>
    <w:rsid w:val="003B20C9"/>
    <w:rsid w:val="003C1473"/>
    <w:rsid w:val="003C3314"/>
    <w:rsid w:val="003C3DF7"/>
    <w:rsid w:val="003C4385"/>
    <w:rsid w:val="003D037F"/>
    <w:rsid w:val="003D3F40"/>
    <w:rsid w:val="003D5950"/>
    <w:rsid w:val="003D5B1E"/>
    <w:rsid w:val="003D7A86"/>
    <w:rsid w:val="003D7D8D"/>
    <w:rsid w:val="003E15DF"/>
    <w:rsid w:val="003E3149"/>
    <w:rsid w:val="003E44A5"/>
    <w:rsid w:val="003E463A"/>
    <w:rsid w:val="003E56F5"/>
    <w:rsid w:val="003E7813"/>
    <w:rsid w:val="003F0052"/>
    <w:rsid w:val="003F2A7F"/>
    <w:rsid w:val="003F2D4B"/>
    <w:rsid w:val="003F46AB"/>
    <w:rsid w:val="003F5B65"/>
    <w:rsid w:val="003F78EE"/>
    <w:rsid w:val="0040458F"/>
    <w:rsid w:val="00407F6B"/>
    <w:rsid w:val="00410358"/>
    <w:rsid w:val="004107F9"/>
    <w:rsid w:val="00410F5F"/>
    <w:rsid w:val="00414AD9"/>
    <w:rsid w:val="004151C5"/>
    <w:rsid w:val="00415249"/>
    <w:rsid w:val="00422CCD"/>
    <w:rsid w:val="00422D66"/>
    <w:rsid w:val="004238A8"/>
    <w:rsid w:val="004254C5"/>
    <w:rsid w:val="00430CAF"/>
    <w:rsid w:val="004312F2"/>
    <w:rsid w:val="00431EB9"/>
    <w:rsid w:val="00432021"/>
    <w:rsid w:val="00432A53"/>
    <w:rsid w:val="00432C5B"/>
    <w:rsid w:val="004404B3"/>
    <w:rsid w:val="004415B5"/>
    <w:rsid w:val="00442EA5"/>
    <w:rsid w:val="00443646"/>
    <w:rsid w:val="00443EF7"/>
    <w:rsid w:val="00444416"/>
    <w:rsid w:val="00446181"/>
    <w:rsid w:val="0044674E"/>
    <w:rsid w:val="00447D5A"/>
    <w:rsid w:val="00450967"/>
    <w:rsid w:val="004509F1"/>
    <w:rsid w:val="004510E2"/>
    <w:rsid w:val="004511DF"/>
    <w:rsid w:val="004515B4"/>
    <w:rsid w:val="0045255D"/>
    <w:rsid w:val="0045278B"/>
    <w:rsid w:val="00452CB3"/>
    <w:rsid w:val="00453625"/>
    <w:rsid w:val="00454820"/>
    <w:rsid w:val="00461488"/>
    <w:rsid w:val="004628D7"/>
    <w:rsid w:val="0046301C"/>
    <w:rsid w:val="00464427"/>
    <w:rsid w:val="00471C3E"/>
    <w:rsid w:val="00471CC3"/>
    <w:rsid w:val="004732F5"/>
    <w:rsid w:val="004760F3"/>
    <w:rsid w:val="00477AA1"/>
    <w:rsid w:val="00480518"/>
    <w:rsid w:val="00481684"/>
    <w:rsid w:val="00481743"/>
    <w:rsid w:val="004838C8"/>
    <w:rsid w:val="00484D79"/>
    <w:rsid w:val="00486E3F"/>
    <w:rsid w:val="00487399"/>
    <w:rsid w:val="004902D6"/>
    <w:rsid w:val="00494E76"/>
    <w:rsid w:val="00494F4C"/>
    <w:rsid w:val="004951D1"/>
    <w:rsid w:val="00495AA1"/>
    <w:rsid w:val="00497512"/>
    <w:rsid w:val="004A096B"/>
    <w:rsid w:val="004A1A14"/>
    <w:rsid w:val="004A527F"/>
    <w:rsid w:val="004A534A"/>
    <w:rsid w:val="004A5881"/>
    <w:rsid w:val="004B12B1"/>
    <w:rsid w:val="004B4A69"/>
    <w:rsid w:val="004B50C5"/>
    <w:rsid w:val="004C1BCC"/>
    <w:rsid w:val="004C1CD1"/>
    <w:rsid w:val="004C4CA3"/>
    <w:rsid w:val="004C6924"/>
    <w:rsid w:val="004C7BE0"/>
    <w:rsid w:val="004D0F86"/>
    <w:rsid w:val="004D21B2"/>
    <w:rsid w:val="004E02AD"/>
    <w:rsid w:val="004E27E2"/>
    <w:rsid w:val="004E4522"/>
    <w:rsid w:val="004E5AC8"/>
    <w:rsid w:val="004E5F92"/>
    <w:rsid w:val="004E6455"/>
    <w:rsid w:val="004E6753"/>
    <w:rsid w:val="004E7EAE"/>
    <w:rsid w:val="004F148E"/>
    <w:rsid w:val="004F1B87"/>
    <w:rsid w:val="004F2539"/>
    <w:rsid w:val="004F4B44"/>
    <w:rsid w:val="004F5E31"/>
    <w:rsid w:val="004F7268"/>
    <w:rsid w:val="004F7B6E"/>
    <w:rsid w:val="005003D0"/>
    <w:rsid w:val="00500C90"/>
    <w:rsid w:val="005012FF"/>
    <w:rsid w:val="005037A0"/>
    <w:rsid w:val="00504094"/>
    <w:rsid w:val="005065D6"/>
    <w:rsid w:val="005101D7"/>
    <w:rsid w:val="0051207B"/>
    <w:rsid w:val="005126F1"/>
    <w:rsid w:val="00512703"/>
    <w:rsid w:val="00512E4D"/>
    <w:rsid w:val="00513A7F"/>
    <w:rsid w:val="00515AFF"/>
    <w:rsid w:val="005170FD"/>
    <w:rsid w:val="00517F97"/>
    <w:rsid w:val="0052643A"/>
    <w:rsid w:val="00527456"/>
    <w:rsid w:val="00531D28"/>
    <w:rsid w:val="00531FFE"/>
    <w:rsid w:val="00533D7B"/>
    <w:rsid w:val="00536534"/>
    <w:rsid w:val="00536E9F"/>
    <w:rsid w:val="00540195"/>
    <w:rsid w:val="00543FDF"/>
    <w:rsid w:val="00547199"/>
    <w:rsid w:val="0055138B"/>
    <w:rsid w:val="00554B13"/>
    <w:rsid w:val="00560BCA"/>
    <w:rsid w:val="00565F1F"/>
    <w:rsid w:val="00567481"/>
    <w:rsid w:val="0057025E"/>
    <w:rsid w:val="0057084C"/>
    <w:rsid w:val="00571660"/>
    <w:rsid w:val="0057205C"/>
    <w:rsid w:val="00573373"/>
    <w:rsid w:val="00577DA2"/>
    <w:rsid w:val="0058040F"/>
    <w:rsid w:val="00580446"/>
    <w:rsid w:val="005810BC"/>
    <w:rsid w:val="00581D50"/>
    <w:rsid w:val="00585F30"/>
    <w:rsid w:val="0058737A"/>
    <w:rsid w:val="00587B1B"/>
    <w:rsid w:val="00590B00"/>
    <w:rsid w:val="00597376"/>
    <w:rsid w:val="00597754"/>
    <w:rsid w:val="005A19D0"/>
    <w:rsid w:val="005A1AD0"/>
    <w:rsid w:val="005A7707"/>
    <w:rsid w:val="005A7805"/>
    <w:rsid w:val="005B17DB"/>
    <w:rsid w:val="005B21A9"/>
    <w:rsid w:val="005B3742"/>
    <w:rsid w:val="005B425C"/>
    <w:rsid w:val="005B651C"/>
    <w:rsid w:val="005C0DC7"/>
    <w:rsid w:val="005C5A15"/>
    <w:rsid w:val="005D056D"/>
    <w:rsid w:val="005D0DA1"/>
    <w:rsid w:val="005D1CB6"/>
    <w:rsid w:val="005D2A13"/>
    <w:rsid w:val="005D42FC"/>
    <w:rsid w:val="005D43B7"/>
    <w:rsid w:val="005D544B"/>
    <w:rsid w:val="005D61B7"/>
    <w:rsid w:val="005E284C"/>
    <w:rsid w:val="005E2CFA"/>
    <w:rsid w:val="005F0EF7"/>
    <w:rsid w:val="005F1684"/>
    <w:rsid w:val="005F1C10"/>
    <w:rsid w:val="005F3238"/>
    <w:rsid w:val="005F3477"/>
    <w:rsid w:val="00600F66"/>
    <w:rsid w:val="00603C80"/>
    <w:rsid w:val="006041F1"/>
    <w:rsid w:val="006047BC"/>
    <w:rsid w:val="0060529C"/>
    <w:rsid w:val="006062EE"/>
    <w:rsid w:val="0061270E"/>
    <w:rsid w:val="00612C44"/>
    <w:rsid w:val="006135D8"/>
    <w:rsid w:val="00614D7B"/>
    <w:rsid w:val="00615E08"/>
    <w:rsid w:val="00617130"/>
    <w:rsid w:val="00617A5C"/>
    <w:rsid w:val="00617CE4"/>
    <w:rsid w:val="00622844"/>
    <w:rsid w:val="0062378B"/>
    <w:rsid w:val="00623943"/>
    <w:rsid w:val="0062488A"/>
    <w:rsid w:val="00625F61"/>
    <w:rsid w:val="00626BD8"/>
    <w:rsid w:val="0062701F"/>
    <w:rsid w:val="00630998"/>
    <w:rsid w:val="00630F79"/>
    <w:rsid w:val="006313FE"/>
    <w:rsid w:val="0063164F"/>
    <w:rsid w:val="0063580E"/>
    <w:rsid w:val="006361BC"/>
    <w:rsid w:val="006372A8"/>
    <w:rsid w:val="006407A3"/>
    <w:rsid w:val="00642FAE"/>
    <w:rsid w:val="0064436F"/>
    <w:rsid w:val="00644751"/>
    <w:rsid w:val="00646F53"/>
    <w:rsid w:val="006505C0"/>
    <w:rsid w:val="00655EC7"/>
    <w:rsid w:val="00657E01"/>
    <w:rsid w:val="006609D4"/>
    <w:rsid w:val="00661348"/>
    <w:rsid w:val="00665927"/>
    <w:rsid w:val="00666CC2"/>
    <w:rsid w:val="00670F27"/>
    <w:rsid w:val="00673E18"/>
    <w:rsid w:val="0067667F"/>
    <w:rsid w:val="00681147"/>
    <w:rsid w:val="00682657"/>
    <w:rsid w:val="00684C8A"/>
    <w:rsid w:val="006878C1"/>
    <w:rsid w:val="006908ED"/>
    <w:rsid w:val="006921E5"/>
    <w:rsid w:val="006939FD"/>
    <w:rsid w:val="00697174"/>
    <w:rsid w:val="006A222C"/>
    <w:rsid w:val="006A4CFA"/>
    <w:rsid w:val="006B00F9"/>
    <w:rsid w:val="006B55FC"/>
    <w:rsid w:val="006B61E5"/>
    <w:rsid w:val="006B71E1"/>
    <w:rsid w:val="006B75AF"/>
    <w:rsid w:val="006C11A1"/>
    <w:rsid w:val="006C347F"/>
    <w:rsid w:val="006C3557"/>
    <w:rsid w:val="006D0590"/>
    <w:rsid w:val="006D101D"/>
    <w:rsid w:val="006D1584"/>
    <w:rsid w:val="006D1A11"/>
    <w:rsid w:val="006D3818"/>
    <w:rsid w:val="006E497D"/>
    <w:rsid w:val="006E4FB6"/>
    <w:rsid w:val="006F638F"/>
    <w:rsid w:val="006F7179"/>
    <w:rsid w:val="0070090D"/>
    <w:rsid w:val="00701752"/>
    <w:rsid w:val="00703855"/>
    <w:rsid w:val="00705AF7"/>
    <w:rsid w:val="00710612"/>
    <w:rsid w:val="0071149E"/>
    <w:rsid w:val="00715E78"/>
    <w:rsid w:val="00716007"/>
    <w:rsid w:val="00724EEB"/>
    <w:rsid w:val="00726D78"/>
    <w:rsid w:val="00730D6E"/>
    <w:rsid w:val="007342ED"/>
    <w:rsid w:val="00741282"/>
    <w:rsid w:val="007414E2"/>
    <w:rsid w:val="0074170D"/>
    <w:rsid w:val="00741B0A"/>
    <w:rsid w:val="007437A7"/>
    <w:rsid w:val="00745CFC"/>
    <w:rsid w:val="00745FED"/>
    <w:rsid w:val="00746587"/>
    <w:rsid w:val="0075055E"/>
    <w:rsid w:val="00751500"/>
    <w:rsid w:val="0075217B"/>
    <w:rsid w:val="007523AE"/>
    <w:rsid w:val="007607ED"/>
    <w:rsid w:val="00761333"/>
    <w:rsid w:val="00763373"/>
    <w:rsid w:val="0076360C"/>
    <w:rsid w:val="00765856"/>
    <w:rsid w:val="007706EA"/>
    <w:rsid w:val="00772C6F"/>
    <w:rsid w:val="007756FA"/>
    <w:rsid w:val="007762EF"/>
    <w:rsid w:val="00776643"/>
    <w:rsid w:val="0077687B"/>
    <w:rsid w:val="00780641"/>
    <w:rsid w:val="00781452"/>
    <w:rsid w:val="00781E00"/>
    <w:rsid w:val="00790478"/>
    <w:rsid w:val="00792B63"/>
    <w:rsid w:val="007950D0"/>
    <w:rsid w:val="007956DD"/>
    <w:rsid w:val="0079639A"/>
    <w:rsid w:val="00796EA9"/>
    <w:rsid w:val="007A2845"/>
    <w:rsid w:val="007A382C"/>
    <w:rsid w:val="007A76EA"/>
    <w:rsid w:val="007B6ADC"/>
    <w:rsid w:val="007B6DB2"/>
    <w:rsid w:val="007C24F4"/>
    <w:rsid w:val="007C30A8"/>
    <w:rsid w:val="007D15B8"/>
    <w:rsid w:val="007D1CB8"/>
    <w:rsid w:val="007D47A7"/>
    <w:rsid w:val="007D50D2"/>
    <w:rsid w:val="007D52C1"/>
    <w:rsid w:val="007D5B30"/>
    <w:rsid w:val="007D7CC9"/>
    <w:rsid w:val="007E07C0"/>
    <w:rsid w:val="007E3411"/>
    <w:rsid w:val="007E35C3"/>
    <w:rsid w:val="007E37E6"/>
    <w:rsid w:val="007E482A"/>
    <w:rsid w:val="007E7214"/>
    <w:rsid w:val="007F2105"/>
    <w:rsid w:val="007F3D04"/>
    <w:rsid w:val="007F4A20"/>
    <w:rsid w:val="007F5E79"/>
    <w:rsid w:val="0080071B"/>
    <w:rsid w:val="00800A9F"/>
    <w:rsid w:val="00803190"/>
    <w:rsid w:val="00805BEF"/>
    <w:rsid w:val="00806505"/>
    <w:rsid w:val="008135B9"/>
    <w:rsid w:val="00813AF4"/>
    <w:rsid w:val="00820D5D"/>
    <w:rsid w:val="00830F01"/>
    <w:rsid w:val="008315DE"/>
    <w:rsid w:val="00831EB8"/>
    <w:rsid w:val="00832236"/>
    <w:rsid w:val="00834A2D"/>
    <w:rsid w:val="00835495"/>
    <w:rsid w:val="00836329"/>
    <w:rsid w:val="00836FD8"/>
    <w:rsid w:val="00841EDE"/>
    <w:rsid w:val="0084311C"/>
    <w:rsid w:val="008438F4"/>
    <w:rsid w:val="00844A8D"/>
    <w:rsid w:val="00844B37"/>
    <w:rsid w:val="00844FBD"/>
    <w:rsid w:val="00845768"/>
    <w:rsid w:val="00847AEE"/>
    <w:rsid w:val="00852990"/>
    <w:rsid w:val="008533FC"/>
    <w:rsid w:val="008600FC"/>
    <w:rsid w:val="00860E54"/>
    <w:rsid w:val="00861598"/>
    <w:rsid w:val="00863F6D"/>
    <w:rsid w:val="008649DE"/>
    <w:rsid w:val="008654D9"/>
    <w:rsid w:val="00867796"/>
    <w:rsid w:val="0086796C"/>
    <w:rsid w:val="00870664"/>
    <w:rsid w:val="008713E5"/>
    <w:rsid w:val="008725AE"/>
    <w:rsid w:val="00874E33"/>
    <w:rsid w:val="00877017"/>
    <w:rsid w:val="00877FD4"/>
    <w:rsid w:val="00882343"/>
    <w:rsid w:val="00883EB5"/>
    <w:rsid w:val="00883F9B"/>
    <w:rsid w:val="0088507B"/>
    <w:rsid w:val="00890F35"/>
    <w:rsid w:val="00892FA7"/>
    <w:rsid w:val="00894127"/>
    <w:rsid w:val="00896EBF"/>
    <w:rsid w:val="008A186F"/>
    <w:rsid w:val="008A367F"/>
    <w:rsid w:val="008A47B8"/>
    <w:rsid w:val="008B0A20"/>
    <w:rsid w:val="008B2EF4"/>
    <w:rsid w:val="008B697D"/>
    <w:rsid w:val="008B7868"/>
    <w:rsid w:val="008C2969"/>
    <w:rsid w:val="008C2ED6"/>
    <w:rsid w:val="008C7A9E"/>
    <w:rsid w:val="008C7C13"/>
    <w:rsid w:val="008D12AA"/>
    <w:rsid w:val="008D2966"/>
    <w:rsid w:val="008D5077"/>
    <w:rsid w:val="008D5530"/>
    <w:rsid w:val="008D6B6E"/>
    <w:rsid w:val="008E05A5"/>
    <w:rsid w:val="008E222F"/>
    <w:rsid w:val="008E57F2"/>
    <w:rsid w:val="008E6280"/>
    <w:rsid w:val="008E7338"/>
    <w:rsid w:val="008F237D"/>
    <w:rsid w:val="008F336E"/>
    <w:rsid w:val="008F38CB"/>
    <w:rsid w:val="008F756C"/>
    <w:rsid w:val="008F7C8D"/>
    <w:rsid w:val="00900398"/>
    <w:rsid w:val="009003BF"/>
    <w:rsid w:val="00912564"/>
    <w:rsid w:val="009207A3"/>
    <w:rsid w:val="0092351A"/>
    <w:rsid w:val="00925806"/>
    <w:rsid w:val="009277DC"/>
    <w:rsid w:val="00927BE8"/>
    <w:rsid w:val="00932E2E"/>
    <w:rsid w:val="0093539B"/>
    <w:rsid w:val="00936BF9"/>
    <w:rsid w:val="009370FF"/>
    <w:rsid w:val="00942332"/>
    <w:rsid w:val="00942C3B"/>
    <w:rsid w:val="009437F6"/>
    <w:rsid w:val="00945190"/>
    <w:rsid w:val="00947D7A"/>
    <w:rsid w:val="009505D0"/>
    <w:rsid w:val="00952D41"/>
    <w:rsid w:val="00953191"/>
    <w:rsid w:val="00953962"/>
    <w:rsid w:val="00954FD2"/>
    <w:rsid w:val="009554FE"/>
    <w:rsid w:val="00956A34"/>
    <w:rsid w:val="00960BD3"/>
    <w:rsid w:val="00961022"/>
    <w:rsid w:val="00962F9B"/>
    <w:rsid w:val="00964256"/>
    <w:rsid w:val="009653E2"/>
    <w:rsid w:val="009666D6"/>
    <w:rsid w:val="00971396"/>
    <w:rsid w:val="00973245"/>
    <w:rsid w:val="00974BE1"/>
    <w:rsid w:val="00975285"/>
    <w:rsid w:val="00977255"/>
    <w:rsid w:val="00981328"/>
    <w:rsid w:val="009813BC"/>
    <w:rsid w:val="009838D5"/>
    <w:rsid w:val="009853F2"/>
    <w:rsid w:val="00985824"/>
    <w:rsid w:val="00986203"/>
    <w:rsid w:val="00986540"/>
    <w:rsid w:val="009903E0"/>
    <w:rsid w:val="009A045A"/>
    <w:rsid w:val="009A04AE"/>
    <w:rsid w:val="009A5048"/>
    <w:rsid w:val="009A581C"/>
    <w:rsid w:val="009B0315"/>
    <w:rsid w:val="009B13C5"/>
    <w:rsid w:val="009B2ECE"/>
    <w:rsid w:val="009B6FD2"/>
    <w:rsid w:val="009B7200"/>
    <w:rsid w:val="009B7C77"/>
    <w:rsid w:val="009C23C5"/>
    <w:rsid w:val="009C3B22"/>
    <w:rsid w:val="009C3C23"/>
    <w:rsid w:val="009C5FF3"/>
    <w:rsid w:val="009E67F1"/>
    <w:rsid w:val="009E6FB9"/>
    <w:rsid w:val="009F2CC9"/>
    <w:rsid w:val="009F38F1"/>
    <w:rsid w:val="009F4D37"/>
    <w:rsid w:val="009F5249"/>
    <w:rsid w:val="009F6237"/>
    <w:rsid w:val="00A01977"/>
    <w:rsid w:val="00A04177"/>
    <w:rsid w:val="00A05943"/>
    <w:rsid w:val="00A05D80"/>
    <w:rsid w:val="00A067E0"/>
    <w:rsid w:val="00A1087C"/>
    <w:rsid w:val="00A151D3"/>
    <w:rsid w:val="00A15DD9"/>
    <w:rsid w:val="00A16387"/>
    <w:rsid w:val="00A20824"/>
    <w:rsid w:val="00A227EC"/>
    <w:rsid w:val="00A22DF4"/>
    <w:rsid w:val="00A23777"/>
    <w:rsid w:val="00A23A14"/>
    <w:rsid w:val="00A2431C"/>
    <w:rsid w:val="00A2565B"/>
    <w:rsid w:val="00A261FA"/>
    <w:rsid w:val="00A26D25"/>
    <w:rsid w:val="00A27BA8"/>
    <w:rsid w:val="00A310DD"/>
    <w:rsid w:val="00A314E9"/>
    <w:rsid w:val="00A31983"/>
    <w:rsid w:val="00A327E0"/>
    <w:rsid w:val="00A34B53"/>
    <w:rsid w:val="00A34C55"/>
    <w:rsid w:val="00A436CB"/>
    <w:rsid w:val="00A445A2"/>
    <w:rsid w:val="00A4470E"/>
    <w:rsid w:val="00A462B7"/>
    <w:rsid w:val="00A466E7"/>
    <w:rsid w:val="00A46EE3"/>
    <w:rsid w:val="00A55183"/>
    <w:rsid w:val="00A56350"/>
    <w:rsid w:val="00A6104C"/>
    <w:rsid w:val="00A61E9D"/>
    <w:rsid w:val="00A642EF"/>
    <w:rsid w:val="00A64F29"/>
    <w:rsid w:val="00A65778"/>
    <w:rsid w:val="00A66A88"/>
    <w:rsid w:val="00A674B5"/>
    <w:rsid w:val="00A7027D"/>
    <w:rsid w:val="00A770F0"/>
    <w:rsid w:val="00A8020A"/>
    <w:rsid w:val="00A85F2B"/>
    <w:rsid w:val="00A86535"/>
    <w:rsid w:val="00A879A8"/>
    <w:rsid w:val="00A90BFE"/>
    <w:rsid w:val="00A91BBD"/>
    <w:rsid w:val="00A936B8"/>
    <w:rsid w:val="00A974F6"/>
    <w:rsid w:val="00A97AFD"/>
    <w:rsid w:val="00AA10B5"/>
    <w:rsid w:val="00AA2C33"/>
    <w:rsid w:val="00AA46CF"/>
    <w:rsid w:val="00AA49A0"/>
    <w:rsid w:val="00AA4C06"/>
    <w:rsid w:val="00AA5AE4"/>
    <w:rsid w:val="00AA6BD0"/>
    <w:rsid w:val="00AB12B6"/>
    <w:rsid w:val="00AB15E5"/>
    <w:rsid w:val="00AB26E3"/>
    <w:rsid w:val="00AB4E34"/>
    <w:rsid w:val="00AB75F8"/>
    <w:rsid w:val="00AC00D0"/>
    <w:rsid w:val="00AC06D3"/>
    <w:rsid w:val="00AC2975"/>
    <w:rsid w:val="00AC6BFD"/>
    <w:rsid w:val="00AC7BDC"/>
    <w:rsid w:val="00AD025C"/>
    <w:rsid w:val="00AD1854"/>
    <w:rsid w:val="00AD6FCD"/>
    <w:rsid w:val="00AD7B10"/>
    <w:rsid w:val="00AE381E"/>
    <w:rsid w:val="00AE4834"/>
    <w:rsid w:val="00AE611F"/>
    <w:rsid w:val="00AE7FAC"/>
    <w:rsid w:val="00AF3A55"/>
    <w:rsid w:val="00AF5758"/>
    <w:rsid w:val="00AF57A6"/>
    <w:rsid w:val="00B03E85"/>
    <w:rsid w:val="00B04350"/>
    <w:rsid w:val="00B052FD"/>
    <w:rsid w:val="00B05748"/>
    <w:rsid w:val="00B10C2F"/>
    <w:rsid w:val="00B12940"/>
    <w:rsid w:val="00B22B9A"/>
    <w:rsid w:val="00B244CD"/>
    <w:rsid w:val="00B2675E"/>
    <w:rsid w:val="00B26B46"/>
    <w:rsid w:val="00B27D7B"/>
    <w:rsid w:val="00B30D4C"/>
    <w:rsid w:val="00B316A3"/>
    <w:rsid w:val="00B343A1"/>
    <w:rsid w:val="00B37081"/>
    <w:rsid w:val="00B40569"/>
    <w:rsid w:val="00B407C1"/>
    <w:rsid w:val="00B407E1"/>
    <w:rsid w:val="00B41D27"/>
    <w:rsid w:val="00B43B77"/>
    <w:rsid w:val="00B47E59"/>
    <w:rsid w:val="00B51868"/>
    <w:rsid w:val="00B52E99"/>
    <w:rsid w:val="00B54ADF"/>
    <w:rsid w:val="00B55C1D"/>
    <w:rsid w:val="00B633B8"/>
    <w:rsid w:val="00B635E2"/>
    <w:rsid w:val="00B64866"/>
    <w:rsid w:val="00B65E3F"/>
    <w:rsid w:val="00B676E8"/>
    <w:rsid w:val="00B704D2"/>
    <w:rsid w:val="00B712FE"/>
    <w:rsid w:val="00B72CB6"/>
    <w:rsid w:val="00B74025"/>
    <w:rsid w:val="00B7475E"/>
    <w:rsid w:val="00B760FC"/>
    <w:rsid w:val="00B772D5"/>
    <w:rsid w:val="00B83953"/>
    <w:rsid w:val="00B84FA2"/>
    <w:rsid w:val="00B859D2"/>
    <w:rsid w:val="00B91988"/>
    <w:rsid w:val="00B959A9"/>
    <w:rsid w:val="00B9713F"/>
    <w:rsid w:val="00BA2FB4"/>
    <w:rsid w:val="00BA365D"/>
    <w:rsid w:val="00BB11C2"/>
    <w:rsid w:val="00BB294B"/>
    <w:rsid w:val="00BB3B81"/>
    <w:rsid w:val="00BB4E63"/>
    <w:rsid w:val="00BB6FC1"/>
    <w:rsid w:val="00BC16EF"/>
    <w:rsid w:val="00BC1EF5"/>
    <w:rsid w:val="00BC32B5"/>
    <w:rsid w:val="00BC438E"/>
    <w:rsid w:val="00BC752E"/>
    <w:rsid w:val="00BD0279"/>
    <w:rsid w:val="00BD2698"/>
    <w:rsid w:val="00BD6362"/>
    <w:rsid w:val="00BD70EC"/>
    <w:rsid w:val="00BE4C64"/>
    <w:rsid w:val="00BE5483"/>
    <w:rsid w:val="00BE5BEA"/>
    <w:rsid w:val="00BE645B"/>
    <w:rsid w:val="00BE6C84"/>
    <w:rsid w:val="00BE71FB"/>
    <w:rsid w:val="00BF0C9B"/>
    <w:rsid w:val="00BF2ECB"/>
    <w:rsid w:val="00BF2F34"/>
    <w:rsid w:val="00C00BC7"/>
    <w:rsid w:val="00C02965"/>
    <w:rsid w:val="00C06EDD"/>
    <w:rsid w:val="00C076EC"/>
    <w:rsid w:val="00C10A1B"/>
    <w:rsid w:val="00C15BD2"/>
    <w:rsid w:val="00C20F54"/>
    <w:rsid w:val="00C2228C"/>
    <w:rsid w:val="00C2257D"/>
    <w:rsid w:val="00C26795"/>
    <w:rsid w:val="00C327B8"/>
    <w:rsid w:val="00C32D1C"/>
    <w:rsid w:val="00C33DE6"/>
    <w:rsid w:val="00C3794B"/>
    <w:rsid w:val="00C4187B"/>
    <w:rsid w:val="00C46E1D"/>
    <w:rsid w:val="00C5054E"/>
    <w:rsid w:val="00C50E89"/>
    <w:rsid w:val="00C51E8B"/>
    <w:rsid w:val="00C52C1B"/>
    <w:rsid w:val="00C570F1"/>
    <w:rsid w:val="00C60397"/>
    <w:rsid w:val="00C60942"/>
    <w:rsid w:val="00C61137"/>
    <w:rsid w:val="00C62C4A"/>
    <w:rsid w:val="00C6381B"/>
    <w:rsid w:val="00C70BB3"/>
    <w:rsid w:val="00C8006F"/>
    <w:rsid w:val="00C853B9"/>
    <w:rsid w:val="00C864EB"/>
    <w:rsid w:val="00C9059D"/>
    <w:rsid w:val="00C91962"/>
    <w:rsid w:val="00C93193"/>
    <w:rsid w:val="00C94896"/>
    <w:rsid w:val="00CA4C6D"/>
    <w:rsid w:val="00CA5023"/>
    <w:rsid w:val="00CB083E"/>
    <w:rsid w:val="00CB0B88"/>
    <w:rsid w:val="00CB242F"/>
    <w:rsid w:val="00CB2E52"/>
    <w:rsid w:val="00CB3BAF"/>
    <w:rsid w:val="00CB5C11"/>
    <w:rsid w:val="00CB5D6C"/>
    <w:rsid w:val="00CB60B7"/>
    <w:rsid w:val="00CB6D50"/>
    <w:rsid w:val="00CB794C"/>
    <w:rsid w:val="00CB7C30"/>
    <w:rsid w:val="00CC0037"/>
    <w:rsid w:val="00CC113D"/>
    <w:rsid w:val="00CC1F2E"/>
    <w:rsid w:val="00CC30D7"/>
    <w:rsid w:val="00CC5992"/>
    <w:rsid w:val="00CC5B1B"/>
    <w:rsid w:val="00CC7C2B"/>
    <w:rsid w:val="00CD0D96"/>
    <w:rsid w:val="00CD613B"/>
    <w:rsid w:val="00CE16FC"/>
    <w:rsid w:val="00CE20C3"/>
    <w:rsid w:val="00CE321B"/>
    <w:rsid w:val="00CE5392"/>
    <w:rsid w:val="00CE6A7C"/>
    <w:rsid w:val="00CE6D07"/>
    <w:rsid w:val="00CE6E6F"/>
    <w:rsid w:val="00CF2A48"/>
    <w:rsid w:val="00CF7537"/>
    <w:rsid w:val="00D00CF4"/>
    <w:rsid w:val="00D01ADC"/>
    <w:rsid w:val="00D04131"/>
    <w:rsid w:val="00D06839"/>
    <w:rsid w:val="00D1002D"/>
    <w:rsid w:val="00D12F64"/>
    <w:rsid w:val="00D1452A"/>
    <w:rsid w:val="00D20F6E"/>
    <w:rsid w:val="00D24F48"/>
    <w:rsid w:val="00D26232"/>
    <w:rsid w:val="00D26E3C"/>
    <w:rsid w:val="00D325CF"/>
    <w:rsid w:val="00D32A4E"/>
    <w:rsid w:val="00D35A7E"/>
    <w:rsid w:val="00D35C0C"/>
    <w:rsid w:val="00D3745B"/>
    <w:rsid w:val="00D401DA"/>
    <w:rsid w:val="00D43746"/>
    <w:rsid w:val="00D46C4C"/>
    <w:rsid w:val="00D5165D"/>
    <w:rsid w:val="00D52E6C"/>
    <w:rsid w:val="00D53E73"/>
    <w:rsid w:val="00D54168"/>
    <w:rsid w:val="00D54CAC"/>
    <w:rsid w:val="00D54CB2"/>
    <w:rsid w:val="00D5593F"/>
    <w:rsid w:val="00D62A92"/>
    <w:rsid w:val="00D631A2"/>
    <w:rsid w:val="00D6465B"/>
    <w:rsid w:val="00D65548"/>
    <w:rsid w:val="00D67BD9"/>
    <w:rsid w:val="00D70986"/>
    <w:rsid w:val="00D72DEC"/>
    <w:rsid w:val="00D7533A"/>
    <w:rsid w:val="00D76B07"/>
    <w:rsid w:val="00D804B2"/>
    <w:rsid w:val="00D825F2"/>
    <w:rsid w:val="00D85836"/>
    <w:rsid w:val="00D86C5A"/>
    <w:rsid w:val="00D86CE4"/>
    <w:rsid w:val="00D94F8B"/>
    <w:rsid w:val="00D95D73"/>
    <w:rsid w:val="00D96BA5"/>
    <w:rsid w:val="00DA3509"/>
    <w:rsid w:val="00DA5421"/>
    <w:rsid w:val="00DA5FD0"/>
    <w:rsid w:val="00DA651D"/>
    <w:rsid w:val="00DA7ECC"/>
    <w:rsid w:val="00DB038F"/>
    <w:rsid w:val="00DB0E49"/>
    <w:rsid w:val="00DB12FA"/>
    <w:rsid w:val="00DB2E5E"/>
    <w:rsid w:val="00DB3933"/>
    <w:rsid w:val="00DB48AE"/>
    <w:rsid w:val="00DB59D6"/>
    <w:rsid w:val="00DB6CA4"/>
    <w:rsid w:val="00DB780B"/>
    <w:rsid w:val="00DC0372"/>
    <w:rsid w:val="00DC3517"/>
    <w:rsid w:val="00DC37AE"/>
    <w:rsid w:val="00DC58B4"/>
    <w:rsid w:val="00DD0D12"/>
    <w:rsid w:val="00DD30EC"/>
    <w:rsid w:val="00DD4DA4"/>
    <w:rsid w:val="00DE24E7"/>
    <w:rsid w:val="00DE2E89"/>
    <w:rsid w:val="00DE32D5"/>
    <w:rsid w:val="00DE6934"/>
    <w:rsid w:val="00E01A8D"/>
    <w:rsid w:val="00E05972"/>
    <w:rsid w:val="00E060FA"/>
    <w:rsid w:val="00E07153"/>
    <w:rsid w:val="00E15D6B"/>
    <w:rsid w:val="00E17064"/>
    <w:rsid w:val="00E1743B"/>
    <w:rsid w:val="00E177A3"/>
    <w:rsid w:val="00E177AA"/>
    <w:rsid w:val="00E17C20"/>
    <w:rsid w:val="00E20522"/>
    <w:rsid w:val="00E2286D"/>
    <w:rsid w:val="00E2470E"/>
    <w:rsid w:val="00E24929"/>
    <w:rsid w:val="00E24B82"/>
    <w:rsid w:val="00E25FC6"/>
    <w:rsid w:val="00E27E60"/>
    <w:rsid w:val="00E329B8"/>
    <w:rsid w:val="00E34063"/>
    <w:rsid w:val="00E374B9"/>
    <w:rsid w:val="00E37A30"/>
    <w:rsid w:val="00E37FA7"/>
    <w:rsid w:val="00E40B5B"/>
    <w:rsid w:val="00E446A7"/>
    <w:rsid w:val="00E44B90"/>
    <w:rsid w:val="00E44C6F"/>
    <w:rsid w:val="00E503A4"/>
    <w:rsid w:val="00E508A5"/>
    <w:rsid w:val="00E51162"/>
    <w:rsid w:val="00E5229A"/>
    <w:rsid w:val="00E60713"/>
    <w:rsid w:val="00E62038"/>
    <w:rsid w:val="00E63188"/>
    <w:rsid w:val="00E636E3"/>
    <w:rsid w:val="00E643FC"/>
    <w:rsid w:val="00E728B4"/>
    <w:rsid w:val="00E73F5F"/>
    <w:rsid w:val="00E7447E"/>
    <w:rsid w:val="00E74D69"/>
    <w:rsid w:val="00E74F3B"/>
    <w:rsid w:val="00E7722D"/>
    <w:rsid w:val="00E77ED2"/>
    <w:rsid w:val="00E83272"/>
    <w:rsid w:val="00E841B8"/>
    <w:rsid w:val="00E8567D"/>
    <w:rsid w:val="00E8629F"/>
    <w:rsid w:val="00E873B6"/>
    <w:rsid w:val="00E93BC3"/>
    <w:rsid w:val="00E95311"/>
    <w:rsid w:val="00E96F73"/>
    <w:rsid w:val="00E97748"/>
    <w:rsid w:val="00EA0C13"/>
    <w:rsid w:val="00EA4859"/>
    <w:rsid w:val="00EA4A98"/>
    <w:rsid w:val="00EA5588"/>
    <w:rsid w:val="00EA6A63"/>
    <w:rsid w:val="00EA7E28"/>
    <w:rsid w:val="00EA7F1E"/>
    <w:rsid w:val="00EB1DD2"/>
    <w:rsid w:val="00EB3F9A"/>
    <w:rsid w:val="00EB43FE"/>
    <w:rsid w:val="00EB44CB"/>
    <w:rsid w:val="00EB68E6"/>
    <w:rsid w:val="00EB70DC"/>
    <w:rsid w:val="00EC1509"/>
    <w:rsid w:val="00EC2550"/>
    <w:rsid w:val="00EC28BE"/>
    <w:rsid w:val="00EC7EB5"/>
    <w:rsid w:val="00ED2EBC"/>
    <w:rsid w:val="00ED5777"/>
    <w:rsid w:val="00EE1E13"/>
    <w:rsid w:val="00EE5401"/>
    <w:rsid w:val="00EE6438"/>
    <w:rsid w:val="00EE7B63"/>
    <w:rsid w:val="00EF0216"/>
    <w:rsid w:val="00EF07C1"/>
    <w:rsid w:val="00EF0EEC"/>
    <w:rsid w:val="00EF42E1"/>
    <w:rsid w:val="00EF49BC"/>
    <w:rsid w:val="00EF6521"/>
    <w:rsid w:val="00EF7D7D"/>
    <w:rsid w:val="00F04307"/>
    <w:rsid w:val="00F05685"/>
    <w:rsid w:val="00F05B80"/>
    <w:rsid w:val="00F065F1"/>
    <w:rsid w:val="00F074AB"/>
    <w:rsid w:val="00F11CE9"/>
    <w:rsid w:val="00F1707C"/>
    <w:rsid w:val="00F22A9C"/>
    <w:rsid w:val="00F248E9"/>
    <w:rsid w:val="00F24B56"/>
    <w:rsid w:val="00F24B65"/>
    <w:rsid w:val="00F25365"/>
    <w:rsid w:val="00F25447"/>
    <w:rsid w:val="00F25804"/>
    <w:rsid w:val="00F25FE7"/>
    <w:rsid w:val="00F26726"/>
    <w:rsid w:val="00F31B65"/>
    <w:rsid w:val="00F31E28"/>
    <w:rsid w:val="00F326A8"/>
    <w:rsid w:val="00F32D83"/>
    <w:rsid w:val="00F36652"/>
    <w:rsid w:val="00F3766A"/>
    <w:rsid w:val="00F412E3"/>
    <w:rsid w:val="00F41A32"/>
    <w:rsid w:val="00F41F14"/>
    <w:rsid w:val="00F44872"/>
    <w:rsid w:val="00F512FE"/>
    <w:rsid w:val="00F53A0A"/>
    <w:rsid w:val="00F54268"/>
    <w:rsid w:val="00F5440E"/>
    <w:rsid w:val="00F551D3"/>
    <w:rsid w:val="00F55301"/>
    <w:rsid w:val="00F55E85"/>
    <w:rsid w:val="00F602D6"/>
    <w:rsid w:val="00F62712"/>
    <w:rsid w:val="00F63C02"/>
    <w:rsid w:val="00F64F4C"/>
    <w:rsid w:val="00F66D57"/>
    <w:rsid w:val="00F67330"/>
    <w:rsid w:val="00F67B60"/>
    <w:rsid w:val="00F67F91"/>
    <w:rsid w:val="00F7409F"/>
    <w:rsid w:val="00F7445B"/>
    <w:rsid w:val="00F74631"/>
    <w:rsid w:val="00F80754"/>
    <w:rsid w:val="00F82F97"/>
    <w:rsid w:val="00F83BF6"/>
    <w:rsid w:val="00F84AA7"/>
    <w:rsid w:val="00F87FC9"/>
    <w:rsid w:val="00F90B6B"/>
    <w:rsid w:val="00F91A56"/>
    <w:rsid w:val="00F92C7E"/>
    <w:rsid w:val="00F9305E"/>
    <w:rsid w:val="00F94C2A"/>
    <w:rsid w:val="00F94EB9"/>
    <w:rsid w:val="00F952C1"/>
    <w:rsid w:val="00FA08E3"/>
    <w:rsid w:val="00FB0F38"/>
    <w:rsid w:val="00FB10AB"/>
    <w:rsid w:val="00FB17D3"/>
    <w:rsid w:val="00FB273F"/>
    <w:rsid w:val="00FB2CD0"/>
    <w:rsid w:val="00FB3102"/>
    <w:rsid w:val="00FB4145"/>
    <w:rsid w:val="00FB4262"/>
    <w:rsid w:val="00FC0A4A"/>
    <w:rsid w:val="00FC1D05"/>
    <w:rsid w:val="00FC2C43"/>
    <w:rsid w:val="00FC374C"/>
    <w:rsid w:val="00FC3905"/>
    <w:rsid w:val="00FC4B46"/>
    <w:rsid w:val="00FD32D3"/>
    <w:rsid w:val="00FD34E9"/>
    <w:rsid w:val="00FD41F0"/>
    <w:rsid w:val="00FD4893"/>
    <w:rsid w:val="00FD49B9"/>
    <w:rsid w:val="00FD6DA6"/>
    <w:rsid w:val="00FE06EF"/>
    <w:rsid w:val="00FE31D2"/>
    <w:rsid w:val="00FE42EE"/>
    <w:rsid w:val="00FE4370"/>
    <w:rsid w:val="00FE6710"/>
    <w:rsid w:val="00FE6D16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07943F"/>
  <w15:chartTrackingRefBased/>
  <w15:docId w15:val="{BFF2BCE5-39EC-4DA9-B882-46C3995B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36FD8"/>
    <w:pPr>
      <w:keepNext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6908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836FD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36FD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6908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370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C45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97376"/>
    <w:rPr>
      <w:sz w:val="24"/>
      <w:szCs w:val="24"/>
    </w:rPr>
  </w:style>
  <w:style w:type="character" w:styleId="a5">
    <w:name w:val="page number"/>
    <w:basedOn w:val="a0"/>
    <w:rsid w:val="002C4518"/>
  </w:style>
  <w:style w:type="paragraph" w:styleId="a6">
    <w:name w:val="Название"/>
    <w:basedOn w:val="a"/>
    <w:link w:val="a7"/>
    <w:qFormat/>
    <w:rsid w:val="00597376"/>
    <w:pPr>
      <w:jc w:val="center"/>
    </w:pPr>
    <w:rPr>
      <w:sz w:val="28"/>
      <w:lang w:val="x-none" w:eastAsia="x-none"/>
    </w:rPr>
  </w:style>
  <w:style w:type="character" w:customStyle="1" w:styleId="a7">
    <w:name w:val="Название Знак"/>
    <w:link w:val="a6"/>
    <w:rsid w:val="00597376"/>
    <w:rPr>
      <w:sz w:val="28"/>
      <w:szCs w:val="24"/>
    </w:rPr>
  </w:style>
  <w:style w:type="table" w:styleId="a8">
    <w:name w:val="Table Grid"/>
    <w:basedOn w:val="a1"/>
    <w:uiPriority w:val="59"/>
    <w:rsid w:val="0059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59737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597376"/>
    <w:rPr>
      <w:rFonts w:ascii="Courier New" w:hAnsi="Courier New"/>
    </w:rPr>
  </w:style>
  <w:style w:type="paragraph" w:styleId="2">
    <w:name w:val="Body Text Indent 2"/>
    <w:basedOn w:val="a"/>
    <w:link w:val="20"/>
    <w:rsid w:val="0059737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597376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97376"/>
  </w:style>
  <w:style w:type="paragraph" w:styleId="ab">
    <w:name w:val="Normal (Web)"/>
    <w:basedOn w:val="a"/>
    <w:rsid w:val="005973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376"/>
  </w:style>
  <w:style w:type="character" w:styleId="ac">
    <w:name w:val="Hyperlink"/>
    <w:uiPriority w:val="99"/>
    <w:rsid w:val="00597376"/>
    <w:rPr>
      <w:color w:val="0000FF"/>
      <w:u w:val="single"/>
    </w:rPr>
  </w:style>
  <w:style w:type="paragraph" w:styleId="ad">
    <w:name w:val="footer"/>
    <w:basedOn w:val="a"/>
    <w:link w:val="ae"/>
    <w:rsid w:val="002245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2459A"/>
    <w:rPr>
      <w:sz w:val="24"/>
      <w:szCs w:val="24"/>
    </w:rPr>
  </w:style>
  <w:style w:type="paragraph" w:styleId="21">
    <w:name w:val="Body Text 2"/>
    <w:basedOn w:val="a"/>
    <w:rsid w:val="00836FD8"/>
    <w:pPr>
      <w:spacing w:after="120" w:line="480" w:lineRule="auto"/>
    </w:pPr>
  </w:style>
  <w:style w:type="paragraph" w:customStyle="1" w:styleId="ConsPlusNormal">
    <w:name w:val="ConsPlusNormal"/>
    <w:rsid w:val="00F83BF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AD7B10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AD7B10"/>
    <w:rPr>
      <w:sz w:val="24"/>
      <w:szCs w:val="24"/>
    </w:rPr>
  </w:style>
  <w:style w:type="paragraph" w:styleId="af1">
    <w:name w:val="List Paragraph"/>
    <w:basedOn w:val="a"/>
    <w:uiPriority w:val="34"/>
    <w:qFormat/>
    <w:rsid w:val="00690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FC39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003BF"/>
    <w:rPr>
      <w:sz w:val="24"/>
      <w:szCs w:val="28"/>
      <w:lang w:eastAsia="en-US"/>
    </w:rPr>
  </w:style>
  <w:style w:type="character" w:styleId="af5">
    <w:name w:val="Strong"/>
    <w:uiPriority w:val="22"/>
    <w:qFormat/>
    <w:rsid w:val="006C11A1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4170D"/>
    <w:rPr>
      <w:sz w:val="24"/>
      <w:szCs w:val="28"/>
      <w:lang w:eastAsia="en-US" w:bidi="ar-SA"/>
    </w:rPr>
  </w:style>
  <w:style w:type="paragraph" w:customStyle="1" w:styleId="ListParagraph">
    <w:name w:val="List Paragraph"/>
    <w:basedOn w:val="a"/>
    <w:rsid w:val="00F07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rsid w:val="004320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14AD9"/>
    <w:rPr>
      <w:rFonts w:ascii="Segoe UI" w:hAnsi="Segoe UI"/>
      <w:sz w:val="18"/>
      <w:szCs w:val="18"/>
      <w:lang w:val="x-none" w:eastAsia="x-none"/>
    </w:rPr>
  </w:style>
  <w:style w:type="character" w:customStyle="1" w:styleId="af8">
    <w:name w:val="Текст выноски Знак"/>
    <w:link w:val="af7"/>
    <w:rsid w:val="0041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CB63-3800-413C-8423-81FE07F4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</vt:lpstr>
    </vt:vector>
  </TitlesOfParts>
  <Company>MoBIL GROUP</Company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</dc:title>
  <dc:subject/>
  <dc:creator>igkshnyakin</dc:creator>
  <cp:keywords/>
  <cp:lastModifiedBy>ГОиЧС</cp:lastModifiedBy>
  <cp:revision>2</cp:revision>
  <cp:lastPrinted>2016-06-17T10:02:00Z</cp:lastPrinted>
  <dcterms:created xsi:type="dcterms:W3CDTF">2016-07-19T03:54:00Z</dcterms:created>
  <dcterms:modified xsi:type="dcterms:W3CDTF">2016-07-19T03:54:00Z</dcterms:modified>
</cp:coreProperties>
</file>