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4E" w:rsidRDefault="007E324E" w:rsidP="007E324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9"/>
      </w:tblGrid>
      <w:tr w:rsidR="007E324E" w:rsidTr="007E324E">
        <w:trPr>
          <w:trHeight w:val="993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324E" w:rsidRDefault="007E324E">
            <w:pPr>
              <w:pStyle w:val="5"/>
              <w:spacing w:line="276" w:lineRule="auto"/>
              <w:ind w:right="-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6"/>
                <w:lang w:eastAsia="en-US"/>
              </w:rPr>
            </w:pP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 О С Т А Н О В Л Е Н И Е </w:t>
            </w:r>
          </w:p>
        </w:tc>
      </w:tr>
    </w:tbl>
    <w:p w:rsidR="007E324E" w:rsidRDefault="007E324E" w:rsidP="007E324E">
      <w:pPr>
        <w:pStyle w:val="2"/>
        <w:ind w:right="-2"/>
        <w:rPr>
          <w:lang w:val="ru-RU"/>
        </w:rPr>
      </w:pPr>
    </w:p>
    <w:p w:rsidR="00E32A82" w:rsidRDefault="007E324E" w:rsidP="00E32A82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9F3C83">
        <w:rPr>
          <w:sz w:val="22"/>
          <w:lang w:val="ru-RU"/>
        </w:rPr>
        <w:t>18.08.2016 № 1457-п</w:t>
      </w:r>
    </w:p>
    <w:p w:rsidR="00112091" w:rsidRDefault="00112091" w:rsidP="00E32A82">
      <w:pPr>
        <w:pStyle w:val="2"/>
        <w:ind w:right="-2"/>
        <w:rPr>
          <w:sz w:val="22"/>
          <w:lang w:val="ru-RU"/>
        </w:rPr>
      </w:pPr>
    </w:p>
    <w:p w:rsidR="00630506" w:rsidRDefault="00630506" w:rsidP="00E32A82">
      <w:pPr>
        <w:pStyle w:val="2"/>
        <w:ind w:right="-2"/>
        <w:rPr>
          <w:bCs/>
          <w:color w:val="000000"/>
          <w:spacing w:val="1"/>
          <w:sz w:val="28"/>
          <w:szCs w:val="28"/>
          <w:lang w:val="ru-RU"/>
        </w:rPr>
      </w:pPr>
    </w:p>
    <w:p w:rsidR="00E32A82" w:rsidRPr="00137B4B" w:rsidRDefault="00E32A82" w:rsidP="00E32A82">
      <w:pPr>
        <w:pStyle w:val="2"/>
        <w:ind w:right="-2"/>
        <w:rPr>
          <w:bCs/>
          <w:color w:val="000000"/>
          <w:spacing w:val="1"/>
          <w:sz w:val="28"/>
          <w:szCs w:val="28"/>
          <w:lang w:val="ru-RU"/>
        </w:rPr>
      </w:pPr>
      <w:r w:rsidRPr="00137B4B">
        <w:rPr>
          <w:bCs/>
          <w:color w:val="000000"/>
          <w:spacing w:val="1"/>
          <w:sz w:val="28"/>
          <w:szCs w:val="28"/>
          <w:lang w:val="ru-RU"/>
        </w:rPr>
        <w:t xml:space="preserve">О разрешении </w:t>
      </w:r>
      <w:r w:rsidRPr="00137B4B">
        <w:rPr>
          <w:color w:val="000000"/>
          <w:spacing w:val="1"/>
          <w:sz w:val="28"/>
          <w:szCs w:val="28"/>
          <w:lang w:val="ru-RU"/>
        </w:rPr>
        <w:t xml:space="preserve">на </w:t>
      </w:r>
      <w:r w:rsidRPr="00137B4B">
        <w:rPr>
          <w:bCs/>
          <w:color w:val="000000"/>
          <w:spacing w:val="1"/>
          <w:sz w:val="28"/>
          <w:szCs w:val="28"/>
          <w:lang w:val="ru-RU"/>
        </w:rPr>
        <w:t xml:space="preserve">использование </w:t>
      </w:r>
      <w:bookmarkStart w:id="0" w:name="_GoBack"/>
      <w:bookmarkEnd w:id="0"/>
    </w:p>
    <w:p w:rsidR="00E32A82" w:rsidRPr="00137B4B" w:rsidRDefault="009E2F7C" w:rsidP="00E32A82">
      <w:pPr>
        <w:pStyle w:val="2"/>
        <w:ind w:right="-2"/>
        <w:rPr>
          <w:sz w:val="28"/>
          <w:szCs w:val="28"/>
          <w:lang w:val="ru-RU"/>
        </w:rPr>
      </w:pPr>
      <w:r>
        <w:rPr>
          <w:bCs/>
          <w:color w:val="000000"/>
          <w:spacing w:val="2"/>
          <w:sz w:val="28"/>
          <w:szCs w:val="28"/>
          <w:lang w:val="ru-RU"/>
        </w:rPr>
        <w:t>земельного участка</w:t>
      </w:r>
    </w:p>
    <w:p w:rsidR="00137B4B" w:rsidRDefault="00264F7B" w:rsidP="00137B4B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137B4B">
        <w:rPr>
          <w:sz w:val="28"/>
          <w:szCs w:val="28"/>
          <w:lang w:val="ru-RU"/>
        </w:rPr>
        <w:t xml:space="preserve"> </w:t>
      </w:r>
    </w:p>
    <w:p w:rsidR="00137B4B" w:rsidRDefault="00137B4B" w:rsidP="00137B4B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754710" w:rsidRDefault="00137B4B" w:rsidP="00754710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646AB" w:rsidRPr="00137B4B">
        <w:rPr>
          <w:color w:val="000000"/>
          <w:sz w:val="28"/>
          <w:szCs w:val="28"/>
          <w:lang w:val="ru-RU"/>
        </w:rPr>
        <w:t>В соответствии со статьями 39.33, 39.34, 39.35 Земельного кодекса Российской Федерации</w:t>
      </w:r>
      <w:r>
        <w:rPr>
          <w:color w:val="000000"/>
          <w:sz w:val="28"/>
          <w:szCs w:val="28"/>
          <w:lang w:val="ru-RU"/>
        </w:rPr>
        <w:t xml:space="preserve"> от 25.10.2001 № 136-ФЗ</w:t>
      </w:r>
      <w:r w:rsidR="00B646AB" w:rsidRPr="00137B4B">
        <w:rPr>
          <w:color w:val="000000"/>
          <w:sz w:val="28"/>
          <w:szCs w:val="28"/>
          <w:lang w:val="ru-RU"/>
        </w:rPr>
        <w:t xml:space="preserve">, </w:t>
      </w:r>
      <w:r w:rsidR="007870DB">
        <w:rPr>
          <w:color w:val="000000"/>
          <w:sz w:val="28"/>
          <w:szCs w:val="28"/>
          <w:lang w:val="ru-RU"/>
        </w:rPr>
        <w:t>постановлением Правительства Российской Федерации</w:t>
      </w:r>
      <w:r>
        <w:rPr>
          <w:color w:val="000000"/>
          <w:sz w:val="28"/>
          <w:szCs w:val="28"/>
          <w:lang w:val="ru-RU"/>
        </w:rPr>
        <w:t xml:space="preserve">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</w:t>
      </w:r>
      <w:r w:rsidR="00DE5EB4">
        <w:rPr>
          <w:color w:val="000000"/>
          <w:sz w:val="28"/>
          <w:szCs w:val="28"/>
          <w:lang w:val="ru-RU"/>
        </w:rPr>
        <w:t xml:space="preserve"> </w:t>
      </w:r>
      <w:r w:rsidR="007870DB">
        <w:rPr>
          <w:color w:val="000000"/>
          <w:sz w:val="28"/>
          <w:szCs w:val="28"/>
          <w:lang w:val="ru-RU"/>
        </w:rPr>
        <w:t xml:space="preserve">руководствуясь </w:t>
      </w:r>
      <w:r w:rsidR="000C5591" w:rsidRPr="000C5591">
        <w:rPr>
          <w:color w:val="000000"/>
          <w:sz w:val="28"/>
          <w:szCs w:val="28"/>
          <w:lang w:val="ru-RU"/>
        </w:rPr>
        <w:t>статьями 32, 35, 40 Устава муниципального образования Сорочинский городской округ Оренбургской области</w:t>
      </w:r>
      <w:r w:rsidR="000C5591">
        <w:rPr>
          <w:color w:val="000000"/>
          <w:sz w:val="28"/>
          <w:szCs w:val="28"/>
          <w:lang w:val="ru-RU"/>
        </w:rPr>
        <w:t xml:space="preserve">, </w:t>
      </w:r>
      <w:r w:rsidR="00DE5EB4">
        <w:rPr>
          <w:color w:val="000000"/>
          <w:sz w:val="28"/>
          <w:szCs w:val="28"/>
          <w:lang w:val="ru-RU"/>
        </w:rPr>
        <w:t>кадастров</w:t>
      </w:r>
      <w:r w:rsidR="000C5591">
        <w:rPr>
          <w:color w:val="000000"/>
          <w:sz w:val="28"/>
          <w:szCs w:val="28"/>
          <w:lang w:val="ru-RU"/>
        </w:rPr>
        <w:t xml:space="preserve">ым паспортом земельного участка </w:t>
      </w:r>
      <w:r w:rsidR="00DE5EB4">
        <w:rPr>
          <w:color w:val="000000"/>
          <w:sz w:val="28"/>
          <w:szCs w:val="28"/>
          <w:lang w:val="ru-RU"/>
        </w:rPr>
        <w:t>от 13.10.2012</w:t>
      </w:r>
      <w:r w:rsidR="000C5591">
        <w:rPr>
          <w:color w:val="000000"/>
          <w:sz w:val="28"/>
          <w:szCs w:val="28"/>
          <w:lang w:val="ru-RU"/>
        </w:rPr>
        <w:t xml:space="preserve"> </w:t>
      </w:r>
      <w:r w:rsidR="00427488">
        <w:rPr>
          <w:color w:val="000000"/>
          <w:sz w:val="28"/>
          <w:szCs w:val="28"/>
          <w:lang w:val="ru-RU"/>
        </w:rPr>
        <w:t>№ 56/</w:t>
      </w:r>
      <w:r w:rsidR="000C5591" w:rsidRPr="000C5591">
        <w:rPr>
          <w:color w:val="000000"/>
          <w:sz w:val="28"/>
          <w:szCs w:val="28"/>
          <w:lang w:val="ru-RU"/>
        </w:rPr>
        <w:t>12-230441</w:t>
      </w:r>
      <w:r w:rsidR="00DE5EB4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</w:t>
      </w:r>
      <w:r w:rsidR="00DE5EB4">
        <w:rPr>
          <w:color w:val="000000"/>
          <w:sz w:val="28"/>
          <w:szCs w:val="28"/>
          <w:lang w:val="ru-RU"/>
        </w:rPr>
        <w:t>распоряжением администрации города Сорочинска Оренбургской области от 24.10.2012</w:t>
      </w:r>
      <w:r w:rsidR="00630506">
        <w:rPr>
          <w:color w:val="000000"/>
          <w:sz w:val="28"/>
          <w:szCs w:val="28"/>
          <w:lang w:val="ru-RU"/>
        </w:rPr>
        <w:t xml:space="preserve"> </w:t>
      </w:r>
      <w:r w:rsidR="000C5591" w:rsidRPr="000C5591">
        <w:rPr>
          <w:color w:val="000000"/>
          <w:sz w:val="28"/>
          <w:szCs w:val="28"/>
          <w:lang w:val="ru-RU"/>
        </w:rPr>
        <w:t>№ 1102-р</w:t>
      </w:r>
      <w:r>
        <w:rPr>
          <w:color w:val="000000"/>
          <w:sz w:val="28"/>
          <w:szCs w:val="28"/>
          <w:lang w:val="ru-RU"/>
        </w:rPr>
        <w:t xml:space="preserve"> </w:t>
      </w:r>
      <w:r w:rsidR="000C5591">
        <w:rPr>
          <w:color w:val="000000"/>
          <w:sz w:val="28"/>
          <w:szCs w:val="28"/>
          <w:lang w:val="ru-RU"/>
        </w:rPr>
        <w:t>«О присвоении разрешенного использования и определения категории земель», распоряжением администрации Сорочинского городского округа Оренбургской области от 17.03.2016</w:t>
      </w:r>
      <w:r w:rsidR="00754710">
        <w:rPr>
          <w:color w:val="000000"/>
          <w:sz w:val="28"/>
          <w:szCs w:val="28"/>
          <w:lang w:val="ru-RU"/>
        </w:rPr>
        <w:t xml:space="preserve">          № 266-р </w:t>
      </w:r>
      <w:r w:rsidR="000C5591">
        <w:rPr>
          <w:color w:val="000000"/>
          <w:sz w:val="28"/>
          <w:szCs w:val="28"/>
          <w:lang w:val="ru-RU"/>
        </w:rPr>
        <w:t>«О предоставлении земельного участка</w:t>
      </w:r>
      <w:r w:rsidR="00754710">
        <w:rPr>
          <w:color w:val="000000"/>
          <w:sz w:val="28"/>
          <w:szCs w:val="28"/>
          <w:lang w:val="ru-RU"/>
        </w:rPr>
        <w:t xml:space="preserve"> в аренду» и поданным заявлением </w:t>
      </w:r>
      <w:r w:rsidR="00B646AB" w:rsidRPr="00137B4B">
        <w:rPr>
          <w:color w:val="000000"/>
          <w:sz w:val="28"/>
          <w:szCs w:val="28"/>
          <w:lang w:val="ru-RU"/>
        </w:rPr>
        <w:t>(</w:t>
      </w:r>
      <w:r w:rsidR="00754710">
        <w:rPr>
          <w:color w:val="000000"/>
          <w:sz w:val="28"/>
          <w:szCs w:val="28"/>
          <w:lang w:val="ru-RU"/>
        </w:rPr>
        <w:t xml:space="preserve">вх. № 4247 от 04.07.2016) </w:t>
      </w:r>
      <w:r w:rsidR="00B646AB" w:rsidRPr="00137B4B">
        <w:rPr>
          <w:color w:val="000000"/>
          <w:sz w:val="28"/>
          <w:szCs w:val="28"/>
          <w:lang w:val="ru-RU"/>
        </w:rPr>
        <w:t>администрация Сорочинского городского округа Оренбургской области постановляет:</w:t>
      </w:r>
    </w:p>
    <w:p w:rsidR="00754710" w:rsidRDefault="00754710" w:rsidP="00754710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982187" w:rsidRDefault="00754710" w:rsidP="00982187">
      <w:pPr>
        <w:pStyle w:val="2"/>
        <w:numPr>
          <w:ilvl w:val="0"/>
          <w:numId w:val="8"/>
        </w:numPr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98218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Разрешить Западному производственному отделению филиала </w:t>
      </w:r>
      <w:r w:rsidR="00982187">
        <w:rPr>
          <w:color w:val="000000"/>
          <w:sz w:val="28"/>
          <w:szCs w:val="28"/>
          <w:lang w:val="ru-RU"/>
        </w:rPr>
        <w:t xml:space="preserve">        </w:t>
      </w:r>
      <w:r w:rsidR="00427488">
        <w:rPr>
          <w:color w:val="000000"/>
          <w:sz w:val="28"/>
          <w:szCs w:val="28"/>
          <w:lang w:val="ru-RU"/>
        </w:rPr>
        <w:t xml:space="preserve">ПАО «МРСК Волги» - </w:t>
      </w:r>
      <w:r>
        <w:rPr>
          <w:color w:val="000000"/>
          <w:sz w:val="28"/>
          <w:szCs w:val="28"/>
          <w:lang w:val="ru-RU"/>
        </w:rPr>
        <w:t>«Оренбург</w:t>
      </w:r>
      <w:r w:rsidR="00427488">
        <w:rPr>
          <w:color w:val="000000"/>
          <w:sz w:val="28"/>
          <w:szCs w:val="28"/>
          <w:lang w:val="ru-RU"/>
        </w:rPr>
        <w:t xml:space="preserve">энерго» </w:t>
      </w:r>
      <w:r w:rsidR="00B646AB" w:rsidRPr="00754710">
        <w:rPr>
          <w:color w:val="000000"/>
          <w:sz w:val="28"/>
          <w:szCs w:val="28"/>
          <w:lang w:val="ru-RU"/>
        </w:rPr>
        <w:t xml:space="preserve">использование земельного участка с местоположением в </w:t>
      </w:r>
      <w:r w:rsidR="00982187">
        <w:rPr>
          <w:color w:val="000000"/>
          <w:sz w:val="28"/>
          <w:szCs w:val="28"/>
          <w:lang w:val="ru-RU"/>
        </w:rPr>
        <w:t>северной</w:t>
      </w:r>
      <w:r w:rsidR="00B646AB" w:rsidRPr="00754710">
        <w:rPr>
          <w:color w:val="000000"/>
          <w:sz w:val="28"/>
          <w:szCs w:val="28"/>
          <w:lang w:val="ru-RU"/>
        </w:rPr>
        <w:t xml:space="preserve"> части кадастрового квартала 56:</w:t>
      </w:r>
      <w:r w:rsidR="00982187">
        <w:rPr>
          <w:color w:val="000000"/>
          <w:sz w:val="28"/>
          <w:szCs w:val="28"/>
          <w:lang w:val="ru-RU"/>
        </w:rPr>
        <w:t xml:space="preserve">45:0101013 с площадью земельного участка 22 кв.м. для размещения следующего объекта: </w:t>
      </w:r>
      <w:r w:rsidR="00982187" w:rsidRPr="00982187">
        <w:rPr>
          <w:color w:val="000000"/>
          <w:sz w:val="28"/>
          <w:szCs w:val="28"/>
          <w:lang w:val="ru-RU"/>
        </w:rPr>
        <w:t xml:space="preserve">Строительство ВОЛС ВЛ «ПС Сорочинская – ПС </w:t>
      </w:r>
      <w:proofErr w:type="spellStart"/>
      <w:r w:rsidR="00982187" w:rsidRPr="00982187">
        <w:rPr>
          <w:color w:val="000000"/>
          <w:sz w:val="28"/>
          <w:szCs w:val="28"/>
          <w:lang w:val="ru-RU"/>
        </w:rPr>
        <w:t>Новобелогорская</w:t>
      </w:r>
      <w:proofErr w:type="spellEnd"/>
      <w:r w:rsidR="00982187" w:rsidRPr="00982187">
        <w:rPr>
          <w:color w:val="000000"/>
          <w:sz w:val="28"/>
          <w:szCs w:val="28"/>
          <w:lang w:val="ru-RU"/>
        </w:rPr>
        <w:t xml:space="preserve"> – ПС </w:t>
      </w:r>
      <w:proofErr w:type="spellStart"/>
      <w:r w:rsidR="00982187" w:rsidRPr="00982187">
        <w:rPr>
          <w:color w:val="000000"/>
          <w:sz w:val="28"/>
          <w:szCs w:val="28"/>
          <w:lang w:val="ru-RU"/>
        </w:rPr>
        <w:t>Ташлинская</w:t>
      </w:r>
      <w:proofErr w:type="spellEnd"/>
      <w:r w:rsidR="00982187" w:rsidRPr="00982187">
        <w:rPr>
          <w:color w:val="000000"/>
          <w:sz w:val="28"/>
          <w:szCs w:val="28"/>
          <w:lang w:val="ru-RU"/>
        </w:rPr>
        <w:t xml:space="preserve"> – ПС </w:t>
      </w:r>
      <w:proofErr w:type="spellStart"/>
      <w:r w:rsidR="00982187" w:rsidRPr="00982187">
        <w:rPr>
          <w:color w:val="000000"/>
          <w:sz w:val="28"/>
          <w:szCs w:val="28"/>
          <w:lang w:val="ru-RU"/>
        </w:rPr>
        <w:t>Киндельская</w:t>
      </w:r>
      <w:proofErr w:type="spellEnd"/>
      <w:r w:rsidR="00982187" w:rsidRPr="00982187">
        <w:rPr>
          <w:color w:val="000000"/>
          <w:sz w:val="28"/>
          <w:szCs w:val="28"/>
          <w:lang w:val="ru-RU"/>
        </w:rPr>
        <w:t xml:space="preserve"> – ПС Алексеевская» для организации резервных каналов ПС Ташлинская – ЦУС (ДС и ТМ), ПС Алексеевская – ЦУС (ДС и </w:t>
      </w:r>
      <w:r w:rsidR="00780D63">
        <w:rPr>
          <w:color w:val="000000"/>
          <w:sz w:val="28"/>
          <w:szCs w:val="28"/>
          <w:lang w:val="ru-RU"/>
        </w:rPr>
        <w:t xml:space="preserve">ТМ), ПС </w:t>
      </w:r>
      <w:proofErr w:type="spellStart"/>
      <w:r w:rsidR="00780D63">
        <w:rPr>
          <w:color w:val="000000"/>
          <w:sz w:val="28"/>
          <w:szCs w:val="28"/>
          <w:lang w:val="ru-RU"/>
        </w:rPr>
        <w:t>Киндельская</w:t>
      </w:r>
      <w:proofErr w:type="spellEnd"/>
      <w:r w:rsidR="00780D63">
        <w:rPr>
          <w:color w:val="000000"/>
          <w:sz w:val="28"/>
          <w:szCs w:val="28"/>
          <w:lang w:val="ru-RU"/>
        </w:rPr>
        <w:t xml:space="preserve"> – ЦУС (ДС)» до 30.11.2016.</w:t>
      </w:r>
    </w:p>
    <w:p w:rsidR="00982187" w:rsidRDefault="00982187" w:rsidP="00982187">
      <w:pPr>
        <w:pStyle w:val="2"/>
        <w:numPr>
          <w:ilvl w:val="0"/>
          <w:numId w:val="8"/>
        </w:numPr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  <w:r w:rsidR="00B646AB" w:rsidRPr="00982187">
        <w:rPr>
          <w:color w:val="000000"/>
          <w:sz w:val="28"/>
          <w:szCs w:val="28"/>
          <w:lang w:val="ru-RU"/>
        </w:rPr>
        <w:t>По окончании работ указанный земельный участок привести в состояние, пригодное для дальнейшего использования в соответствии с разрешенным использованием: выполнить необходимые работы по рекультивации указанных земель.</w:t>
      </w:r>
    </w:p>
    <w:p w:rsidR="00982187" w:rsidRDefault="00982187" w:rsidP="00982187">
      <w:pPr>
        <w:pStyle w:val="2"/>
        <w:numPr>
          <w:ilvl w:val="0"/>
          <w:numId w:val="8"/>
        </w:numPr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  <w:r w:rsidR="00B646AB" w:rsidRPr="00982187">
        <w:rPr>
          <w:color w:val="000000"/>
          <w:sz w:val="28"/>
          <w:szCs w:val="28"/>
          <w:lang w:val="ru-RU"/>
        </w:rPr>
        <w:t>Данное разрешение не дает право на строительство или реконструкцию объектов капитального строительства.</w:t>
      </w:r>
    </w:p>
    <w:p w:rsidR="00630506" w:rsidRDefault="00982187" w:rsidP="00630506">
      <w:pPr>
        <w:pStyle w:val="2"/>
        <w:numPr>
          <w:ilvl w:val="0"/>
          <w:numId w:val="8"/>
        </w:numPr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  <w:r w:rsidR="00B646AB" w:rsidRPr="00982187">
        <w:rPr>
          <w:color w:val="000000"/>
          <w:sz w:val="28"/>
          <w:szCs w:val="28"/>
          <w:lang w:val="ru-RU"/>
        </w:rPr>
        <w:t>В случае, если использование зем</w:t>
      </w:r>
      <w:r>
        <w:rPr>
          <w:color w:val="000000"/>
          <w:sz w:val="28"/>
          <w:szCs w:val="28"/>
          <w:lang w:val="ru-RU"/>
        </w:rPr>
        <w:t>ель или земельного участка, либо</w:t>
      </w:r>
      <w:r w:rsidR="00B646AB" w:rsidRPr="00982187">
        <w:rPr>
          <w:color w:val="000000"/>
          <w:sz w:val="28"/>
          <w:szCs w:val="28"/>
          <w:lang w:val="ru-RU"/>
        </w:rPr>
        <w:t xml:space="preserve"> его части, на основании данного разрешения привело к порче либо </w:t>
      </w:r>
      <w:r w:rsidR="00B646AB" w:rsidRPr="00982187">
        <w:rPr>
          <w:color w:val="000000"/>
          <w:sz w:val="28"/>
          <w:szCs w:val="28"/>
          <w:lang w:val="ru-RU"/>
        </w:rPr>
        <w:lastRenderedPageBreak/>
        <w:t>уничтожению плодородного слоя почвы в границах таких земель или земельного участка, либо его части, лицо, которому выдано данное разрешение обязано:</w:t>
      </w:r>
    </w:p>
    <w:p w:rsidR="00630506" w:rsidRDefault="00630506" w:rsidP="00630506">
      <w:pPr>
        <w:pStyle w:val="2"/>
        <w:tabs>
          <w:tab w:val="left" w:pos="576"/>
        </w:tabs>
        <w:suppressAutoHyphens/>
        <w:ind w:left="709" w:hanging="4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4.1. </w:t>
      </w:r>
      <w:r w:rsidR="00B646AB" w:rsidRPr="00630506">
        <w:rPr>
          <w:color w:val="000000"/>
          <w:sz w:val="28"/>
          <w:szCs w:val="28"/>
          <w:lang w:val="ru-RU"/>
        </w:rPr>
        <w:t>привести такие земли или земельный участок, либо его части в состояние, пригодное для их использования в соответствии с разрешенным использованием;</w:t>
      </w:r>
    </w:p>
    <w:p w:rsidR="00630506" w:rsidRDefault="00630506" w:rsidP="00630506">
      <w:pPr>
        <w:pStyle w:val="2"/>
        <w:tabs>
          <w:tab w:val="left" w:pos="576"/>
        </w:tabs>
        <w:suppressAutoHyphens/>
        <w:ind w:left="709" w:hanging="4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4.2.  </w:t>
      </w:r>
      <w:r w:rsidR="00B646AB" w:rsidRPr="00630506">
        <w:rPr>
          <w:color w:val="000000"/>
          <w:sz w:val="28"/>
          <w:szCs w:val="28"/>
          <w:lang w:val="ru-RU"/>
        </w:rPr>
        <w:t>выполнить необходимые работы по рекультивации таких земель или земельного участка, либо его части</w:t>
      </w:r>
      <w:r>
        <w:rPr>
          <w:color w:val="000000"/>
          <w:sz w:val="28"/>
          <w:szCs w:val="28"/>
          <w:lang w:val="ru-RU"/>
        </w:rPr>
        <w:t>.</w:t>
      </w:r>
    </w:p>
    <w:p w:rsidR="00630506" w:rsidRDefault="00630506" w:rsidP="00630506">
      <w:pPr>
        <w:pStyle w:val="2"/>
        <w:tabs>
          <w:tab w:val="left" w:pos="576"/>
        </w:tabs>
        <w:suppressAutoHyphens/>
        <w:ind w:left="720" w:hanging="436"/>
        <w:jc w:val="both"/>
        <w:rPr>
          <w:spacing w:val="-1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5.  </w:t>
      </w:r>
      <w:r w:rsidR="007E324E" w:rsidRPr="00630506">
        <w:rPr>
          <w:color w:val="000000"/>
          <w:sz w:val="28"/>
          <w:szCs w:val="28"/>
          <w:lang w:val="ru-RU"/>
        </w:rPr>
        <w:t xml:space="preserve">Контроль за исполнением настоящего постановления возложить на </w:t>
      </w:r>
      <w:r w:rsidR="007E324E" w:rsidRPr="00630506">
        <w:rPr>
          <w:spacing w:val="-1"/>
          <w:sz w:val="28"/>
          <w:szCs w:val="28"/>
          <w:lang w:val="ru-RU"/>
        </w:rPr>
        <w:t>главного архитектора муниципального образования Сорочинский го</w:t>
      </w:r>
      <w:r>
        <w:rPr>
          <w:spacing w:val="-1"/>
          <w:sz w:val="28"/>
          <w:szCs w:val="28"/>
          <w:lang w:val="ru-RU"/>
        </w:rPr>
        <w:t>родской округ – Крестьянова А.Ф.</w:t>
      </w:r>
    </w:p>
    <w:p w:rsidR="00E165F2" w:rsidRPr="00630506" w:rsidRDefault="00630506" w:rsidP="00630506">
      <w:pPr>
        <w:pStyle w:val="2"/>
        <w:tabs>
          <w:tab w:val="left" w:pos="576"/>
        </w:tabs>
        <w:suppressAutoHyphens/>
        <w:ind w:left="720" w:hanging="436"/>
        <w:jc w:val="both"/>
        <w:rPr>
          <w:color w:val="000000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6. </w:t>
      </w:r>
      <w:r w:rsidR="00E165F2" w:rsidRPr="00137B4B">
        <w:rPr>
          <w:color w:val="000000"/>
          <w:sz w:val="28"/>
          <w:szCs w:val="28"/>
          <w:lang w:val="ru-RU"/>
        </w:rPr>
        <w:t>Настоящее постановление вступает в силу  со дня подписания и подлежит размещению на Портале муниципального образова</w:t>
      </w:r>
      <w:r>
        <w:rPr>
          <w:color w:val="000000"/>
          <w:sz w:val="28"/>
          <w:szCs w:val="28"/>
          <w:lang w:val="ru-RU"/>
        </w:rPr>
        <w:t>ния Сорочинский городской округ Оренбургской области.</w:t>
      </w:r>
    </w:p>
    <w:p w:rsidR="00B95875" w:rsidRPr="00137B4B" w:rsidRDefault="00B95875" w:rsidP="00E32A82">
      <w:pPr>
        <w:pStyle w:val="2"/>
        <w:jc w:val="both"/>
        <w:rPr>
          <w:sz w:val="28"/>
          <w:szCs w:val="28"/>
          <w:lang w:val="ru-RU"/>
        </w:rPr>
      </w:pPr>
    </w:p>
    <w:p w:rsidR="00112091" w:rsidRDefault="00112091" w:rsidP="00E32A82">
      <w:pPr>
        <w:pStyle w:val="2"/>
        <w:jc w:val="both"/>
        <w:rPr>
          <w:sz w:val="28"/>
          <w:szCs w:val="28"/>
          <w:lang w:val="ru-RU"/>
        </w:rPr>
      </w:pPr>
    </w:p>
    <w:p w:rsidR="00630506" w:rsidRDefault="00630506" w:rsidP="00E32A82">
      <w:pPr>
        <w:pStyle w:val="2"/>
        <w:jc w:val="both"/>
        <w:rPr>
          <w:sz w:val="28"/>
          <w:szCs w:val="28"/>
          <w:lang w:val="ru-RU"/>
        </w:rPr>
      </w:pPr>
    </w:p>
    <w:p w:rsidR="00630506" w:rsidRDefault="00630506" w:rsidP="00E32A82">
      <w:pPr>
        <w:pStyle w:val="2"/>
        <w:jc w:val="both"/>
        <w:rPr>
          <w:sz w:val="28"/>
          <w:szCs w:val="28"/>
          <w:lang w:val="ru-RU"/>
        </w:rPr>
      </w:pPr>
    </w:p>
    <w:p w:rsidR="00630506" w:rsidRDefault="00630506" w:rsidP="00E32A82">
      <w:pPr>
        <w:pStyle w:val="2"/>
        <w:jc w:val="both"/>
        <w:rPr>
          <w:sz w:val="28"/>
          <w:szCs w:val="28"/>
          <w:lang w:val="ru-RU"/>
        </w:rPr>
      </w:pPr>
    </w:p>
    <w:p w:rsidR="00630506" w:rsidRDefault="00630506" w:rsidP="00E32A82">
      <w:pPr>
        <w:pStyle w:val="2"/>
        <w:jc w:val="both"/>
        <w:rPr>
          <w:sz w:val="28"/>
          <w:szCs w:val="28"/>
          <w:lang w:val="ru-RU"/>
        </w:rPr>
      </w:pPr>
    </w:p>
    <w:p w:rsidR="00630506" w:rsidRDefault="00630506" w:rsidP="00E32A82">
      <w:pPr>
        <w:pStyle w:val="2"/>
        <w:jc w:val="both"/>
        <w:rPr>
          <w:sz w:val="28"/>
          <w:szCs w:val="28"/>
          <w:lang w:val="ru-RU"/>
        </w:rPr>
      </w:pPr>
    </w:p>
    <w:p w:rsidR="00630506" w:rsidRDefault="00630506" w:rsidP="00E32A82">
      <w:pPr>
        <w:pStyle w:val="2"/>
        <w:jc w:val="both"/>
        <w:rPr>
          <w:sz w:val="28"/>
          <w:szCs w:val="28"/>
          <w:lang w:val="ru-RU"/>
        </w:rPr>
      </w:pPr>
    </w:p>
    <w:p w:rsidR="00630506" w:rsidRDefault="00630506" w:rsidP="00E32A82">
      <w:pPr>
        <w:pStyle w:val="2"/>
        <w:jc w:val="both"/>
        <w:rPr>
          <w:sz w:val="28"/>
          <w:szCs w:val="28"/>
          <w:lang w:val="ru-RU"/>
        </w:rPr>
      </w:pPr>
    </w:p>
    <w:p w:rsidR="00630506" w:rsidRPr="00137B4B" w:rsidRDefault="00630506" w:rsidP="00E32A82">
      <w:pPr>
        <w:pStyle w:val="2"/>
        <w:jc w:val="both"/>
        <w:rPr>
          <w:sz w:val="28"/>
          <w:szCs w:val="28"/>
          <w:lang w:val="ru-RU"/>
        </w:rPr>
      </w:pPr>
    </w:p>
    <w:p w:rsidR="00112091" w:rsidRPr="00137B4B" w:rsidRDefault="00112091" w:rsidP="00E32A82">
      <w:pPr>
        <w:pStyle w:val="2"/>
        <w:jc w:val="both"/>
        <w:rPr>
          <w:sz w:val="28"/>
          <w:szCs w:val="28"/>
          <w:lang w:val="ru-RU"/>
        </w:rPr>
      </w:pPr>
    </w:p>
    <w:p w:rsidR="00112091" w:rsidRDefault="00630506" w:rsidP="00E32A82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</w:t>
      </w:r>
    </w:p>
    <w:p w:rsidR="00630506" w:rsidRPr="00137B4B" w:rsidRDefault="00630506" w:rsidP="00E32A82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Мелентьева</w:t>
      </w:r>
    </w:p>
    <w:p w:rsidR="00112091" w:rsidRPr="00137B4B" w:rsidRDefault="00112091" w:rsidP="00E32A82">
      <w:pPr>
        <w:pStyle w:val="2"/>
        <w:jc w:val="both"/>
        <w:rPr>
          <w:sz w:val="28"/>
          <w:szCs w:val="28"/>
          <w:lang w:val="ru-RU"/>
        </w:rPr>
      </w:pPr>
    </w:p>
    <w:p w:rsidR="00112091" w:rsidRPr="00137B4B" w:rsidRDefault="00112091" w:rsidP="00E32A82">
      <w:pPr>
        <w:pStyle w:val="2"/>
        <w:jc w:val="both"/>
        <w:rPr>
          <w:sz w:val="28"/>
          <w:szCs w:val="28"/>
          <w:lang w:val="ru-RU"/>
        </w:rPr>
      </w:pPr>
    </w:p>
    <w:p w:rsidR="00112091" w:rsidRPr="00137B4B" w:rsidRDefault="00112091" w:rsidP="00E32A82">
      <w:pPr>
        <w:pStyle w:val="2"/>
        <w:jc w:val="both"/>
        <w:rPr>
          <w:sz w:val="28"/>
          <w:szCs w:val="28"/>
          <w:lang w:val="ru-RU"/>
        </w:rPr>
      </w:pPr>
    </w:p>
    <w:p w:rsidR="005526A7" w:rsidRPr="00137B4B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Pr="00137B4B" w:rsidRDefault="005526A7" w:rsidP="005526A7">
      <w:pPr>
        <w:suppressAutoHyphens/>
        <w:jc w:val="both"/>
        <w:rPr>
          <w:color w:val="000000"/>
        </w:rPr>
      </w:pPr>
    </w:p>
    <w:p w:rsidR="00112091" w:rsidRPr="00137B4B" w:rsidRDefault="00112091" w:rsidP="005526A7">
      <w:pPr>
        <w:suppressAutoHyphens/>
        <w:jc w:val="both"/>
        <w:rPr>
          <w:color w:val="000000"/>
        </w:rPr>
      </w:pPr>
    </w:p>
    <w:p w:rsidR="00112091" w:rsidRPr="00137B4B" w:rsidRDefault="00112091" w:rsidP="005526A7">
      <w:pPr>
        <w:suppressAutoHyphens/>
        <w:jc w:val="both"/>
        <w:rPr>
          <w:color w:val="000000"/>
        </w:rPr>
      </w:pPr>
    </w:p>
    <w:p w:rsidR="00112091" w:rsidRPr="00137B4B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630506" w:rsidRDefault="00630506" w:rsidP="005526A7">
      <w:pPr>
        <w:suppressAutoHyphens/>
        <w:jc w:val="both"/>
        <w:rPr>
          <w:color w:val="000000"/>
        </w:rPr>
      </w:pPr>
    </w:p>
    <w:p w:rsidR="00C714A0" w:rsidRPr="00630506" w:rsidRDefault="000030DF" w:rsidP="00630506">
      <w:pPr>
        <w:suppressAutoHyphens/>
        <w:jc w:val="both"/>
      </w:pPr>
      <w:r w:rsidRPr="00137B4B">
        <w:rPr>
          <w:color w:val="000000"/>
        </w:rPr>
        <w:t xml:space="preserve">Разослано: в дело,  прокуратуре, </w:t>
      </w:r>
      <w:proofErr w:type="spellStart"/>
      <w:r w:rsidRPr="00137B4B">
        <w:rPr>
          <w:color w:val="000000"/>
        </w:rPr>
        <w:t>УАГиКС</w:t>
      </w:r>
      <w:proofErr w:type="spellEnd"/>
      <w:r w:rsidRPr="00137B4B">
        <w:rPr>
          <w:color w:val="000000"/>
        </w:rPr>
        <w:t xml:space="preserve">, </w:t>
      </w:r>
      <w:r w:rsidR="00630506">
        <w:rPr>
          <w:color w:val="000000"/>
        </w:rPr>
        <w:t>Кузнецову В.Г., заявителю</w:t>
      </w:r>
    </w:p>
    <w:sectPr w:rsidR="00C714A0" w:rsidRPr="00630506" w:rsidSect="007E32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83F1B"/>
    <w:multiLevelType w:val="hybridMultilevel"/>
    <w:tmpl w:val="5C246EC0"/>
    <w:lvl w:ilvl="0" w:tplc="EB48E0C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04238"/>
    <w:multiLevelType w:val="multilevel"/>
    <w:tmpl w:val="AD229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C3EA3"/>
    <w:multiLevelType w:val="hybridMultilevel"/>
    <w:tmpl w:val="8B640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D27B6"/>
    <w:multiLevelType w:val="multilevel"/>
    <w:tmpl w:val="6986962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3C0450"/>
    <w:multiLevelType w:val="hybridMultilevel"/>
    <w:tmpl w:val="516AB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BB62D3"/>
    <w:multiLevelType w:val="multilevel"/>
    <w:tmpl w:val="2E8C2E4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4E"/>
    <w:rsid w:val="000030DF"/>
    <w:rsid w:val="000403DE"/>
    <w:rsid w:val="000C2937"/>
    <w:rsid w:val="000C5591"/>
    <w:rsid w:val="00112091"/>
    <w:rsid w:val="00137B4B"/>
    <w:rsid w:val="00143738"/>
    <w:rsid w:val="001A6476"/>
    <w:rsid w:val="001F3E79"/>
    <w:rsid w:val="002017D6"/>
    <w:rsid w:val="00264F7B"/>
    <w:rsid w:val="002C329B"/>
    <w:rsid w:val="003815B6"/>
    <w:rsid w:val="004212E3"/>
    <w:rsid w:val="00427488"/>
    <w:rsid w:val="00447A3C"/>
    <w:rsid w:val="004F3691"/>
    <w:rsid w:val="00507E8B"/>
    <w:rsid w:val="00524924"/>
    <w:rsid w:val="005526A7"/>
    <w:rsid w:val="005D41C4"/>
    <w:rsid w:val="00630506"/>
    <w:rsid w:val="006359DF"/>
    <w:rsid w:val="0066025A"/>
    <w:rsid w:val="00691B3B"/>
    <w:rsid w:val="006C66F2"/>
    <w:rsid w:val="006D712D"/>
    <w:rsid w:val="00707C78"/>
    <w:rsid w:val="00754710"/>
    <w:rsid w:val="00780D63"/>
    <w:rsid w:val="007870DB"/>
    <w:rsid w:val="007C4A1E"/>
    <w:rsid w:val="007E324E"/>
    <w:rsid w:val="00874668"/>
    <w:rsid w:val="00885538"/>
    <w:rsid w:val="008C092A"/>
    <w:rsid w:val="008D3FE0"/>
    <w:rsid w:val="008E54DF"/>
    <w:rsid w:val="00982187"/>
    <w:rsid w:val="00987686"/>
    <w:rsid w:val="009E2F7C"/>
    <w:rsid w:val="009F3C83"/>
    <w:rsid w:val="009F6D8B"/>
    <w:rsid w:val="00A15706"/>
    <w:rsid w:val="00A5544B"/>
    <w:rsid w:val="00A66A42"/>
    <w:rsid w:val="00B42E83"/>
    <w:rsid w:val="00B646AB"/>
    <w:rsid w:val="00B844D1"/>
    <w:rsid w:val="00B87E12"/>
    <w:rsid w:val="00B95875"/>
    <w:rsid w:val="00C714A0"/>
    <w:rsid w:val="00C74C45"/>
    <w:rsid w:val="00D91DEE"/>
    <w:rsid w:val="00DE5EB4"/>
    <w:rsid w:val="00E165F2"/>
    <w:rsid w:val="00E32A82"/>
    <w:rsid w:val="00F6341B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92AEF-B240-4DFA-9DA5-95C97596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24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324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E324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2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3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32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E324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E324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7E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7E3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32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54DF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B646AB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B646AB"/>
    <w:pPr>
      <w:widowControl w:val="0"/>
      <w:shd w:val="clear" w:color="auto" w:fill="FFFFFF"/>
      <w:spacing w:before="540" w:after="240" w:line="302" w:lineRule="exact"/>
    </w:pPr>
    <w:rPr>
      <w:spacing w:val="8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96642-7DC3-4311-A84D-5917A9C4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2010-12-31T19:09:00Z</cp:lastPrinted>
  <dcterms:created xsi:type="dcterms:W3CDTF">2016-09-01T04:06:00Z</dcterms:created>
  <dcterms:modified xsi:type="dcterms:W3CDTF">2016-09-01T05:15:00Z</dcterms:modified>
</cp:coreProperties>
</file>