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1B" w:rsidRDefault="00434567" w:rsidP="00280A1B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280A1B" w:rsidTr="00F6716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05E3" w:rsidRPr="002C4CBA" w:rsidRDefault="009805E3" w:rsidP="009805E3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9805E3" w:rsidRDefault="009805E3" w:rsidP="009805E3">
            <w:pPr>
              <w:pStyle w:val="8"/>
              <w:ind w:right="-2"/>
              <w:rPr>
                <w:sz w:val="26"/>
              </w:rPr>
            </w:pPr>
          </w:p>
          <w:p w:rsidR="009805E3" w:rsidRDefault="009805E3" w:rsidP="009805E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280A1B" w:rsidRDefault="00280A1B" w:rsidP="00F6716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452EE0" w:rsidRDefault="00452EE0" w:rsidP="00434567">
      <w:pPr>
        <w:pStyle w:val="2"/>
        <w:ind w:left="567" w:right="-2"/>
        <w:jc w:val="both"/>
        <w:rPr>
          <w:lang w:val="ru-RU"/>
        </w:rPr>
      </w:pPr>
    </w:p>
    <w:p w:rsidR="00E01F7C" w:rsidRDefault="00AF05DF" w:rsidP="00434567">
      <w:pPr>
        <w:pStyle w:val="2"/>
        <w:ind w:left="567"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0364A">
        <w:rPr>
          <w:sz w:val="28"/>
          <w:szCs w:val="28"/>
          <w:lang w:val="ru-RU"/>
        </w:rPr>
        <w:t>01.08.2016 № 1347-п</w:t>
      </w:r>
      <w:r w:rsidR="00E01F7C">
        <w:rPr>
          <w:sz w:val="28"/>
          <w:szCs w:val="28"/>
          <w:lang w:val="ru-RU"/>
        </w:rPr>
        <w:t xml:space="preserve"> </w:t>
      </w:r>
    </w:p>
    <w:p w:rsidR="00E01F7C" w:rsidRDefault="00E01F7C" w:rsidP="00434567">
      <w:pPr>
        <w:ind w:left="567"/>
        <w:jc w:val="both"/>
        <w:rPr>
          <w:sz w:val="28"/>
          <w:szCs w:val="28"/>
        </w:rPr>
      </w:pPr>
    </w:p>
    <w:p w:rsidR="00AF05DF" w:rsidRDefault="00AF05DF" w:rsidP="00434567">
      <w:pPr>
        <w:ind w:left="567"/>
        <w:jc w:val="both"/>
        <w:rPr>
          <w:sz w:val="28"/>
          <w:szCs w:val="28"/>
        </w:rPr>
      </w:pPr>
    </w:p>
    <w:p w:rsidR="00571013" w:rsidRDefault="00571013" w:rsidP="00434567">
      <w:pPr>
        <w:shd w:val="clear" w:color="auto" w:fill="FFFFFF"/>
        <w:ind w:left="567" w:right="552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 представлении разрешения</w:t>
      </w:r>
      <w:r w:rsidR="00434567" w:rsidRPr="00434567">
        <w:rPr>
          <w:color w:val="000000"/>
          <w:spacing w:val="-4"/>
          <w:sz w:val="28"/>
          <w:szCs w:val="28"/>
        </w:rPr>
        <w:t xml:space="preserve"> </w:t>
      </w:r>
      <w:r w:rsidR="00434567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условно разрешенный ви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>д</w:t>
      </w:r>
      <w:r w:rsidR="00434567" w:rsidRPr="00434567">
        <w:rPr>
          <w:color w:val="000000"/>
          <w:spacing w:val="-4"/>
          <w:sz w:val="28"/>
          <w:szCs w:val="28"/>
        </w:rPr>
        <w:t xml:space="preserve"> </w:t>
      </w:r>
      <w:r w:rsidR="00434567">
        <w:rPr>
          <w:color w:val="000000"/>
          <w:spacing w:val="-4"/>
          <w:sz w:val="28"/>
          <w:szCs w:val="28"/>
        </w:rPr>
        <w:t xml:space="preserve">использования </w:t>
      </w:r>
      <w:r>
        <w:rPr>
          <w:color w:val="000000"/>
          <w:spacing w:val="-4"/>
          <w:sz w:val="28"/>
          <w:szCs w:val="28"/>
        </w:rPr>
        <w:t>земельного участка</w:t>
      </w:r>
    </w:p>
    <w:p w:rsidR="008A70C7" w:rsidRPr="008A70C7" w:rsidRDefault="008A70C7" w:rsidP="00434567">
      <w:pPr>
        <w:shd w:val="clear" w:color="auto" w:fill="FFFFFF"/>
        <w:ind w:left="567" w:right="41"/>
        <w:rPr>
          <w:sz w:val="28"/>
          <w:szCs w:val="28"/>
        </w:rPr>
      </w:pPr>
    </w:p>
    <w:p w:rsidR="008A70C7" w:rsidRPr="008A70C7" w:rsidRDefault="008A70C7" w:rsidP="00434567">
      <w:pPr>
        <w:shd w:val="clear" w:color="auto" w:fill="FFFFFF"/>
        <w:ind w:left="567" w:right="41"/>
        <w:rPr>
          <w:sz w:val="28"/>
          <w:szCs w:val="28"/>
        </w:rPr>
      </w:pPr>
    </w:p>
    <w:p w:rsidR="009805E3" w:rsidRDefault="008A70C7" w:rsidP="00434567">
      <w:pPr>
        <w:pStyle w:val="2"/>
        <w:ind w:left="567" w:right="424"/>
        <w:jc w:val="both"/>
        <w:rPr>
          <w:sz w:val="28"/>
          <w:szCs w:val="28"/>
          <w:lang w:val="ru-RU"/>
        </w:rPr>
      </w:pPr>
      <w:r w:rsidRPr="009805E3">
        <w:rPr>
          <w:sz w:val="28"/>
          <w:szCs w:val="28"/>
          <w:lang w:val="ru-RU"/>
        </w:rPr>
        <w:t xml:space="preserve">        </w:t>
      </w:r>
      <w:r w:rsidR="009805E3">
        <w:rPr>
          <w:sz w:val="28"/>
          <w:szCs w:val="28"/>
          <w:lang w:val="ru-RU"/>
        </w:rPr>
        <w:t xml:space="preserve">          </w:t>
      </w:r>
      <w:r w:rsidR="009805E3" w:rsidRPr="00433FAB">
        <w:rPr>
          <w:sz w:val="28"/>
          <w:szCs w:val="28"/>
          <w:lang w:val="ru-RU"/>
        </w:rPr>
        <w:t>Руководствуясь  статьей 7 Земельного кодекса Российской Федерации от 25.10.2001 г. №136-ФЗ, статьей 16 Федерального закона от 06.10.2003 г. № 131-ФЗ «Об общих принципах организации местного самоуправления в Российской Федерации»,</w:t>
      </w:r>
      <w:r w:rsidR="009805E3">
        <w:rPr>
          <w:sz w:val="28"/>
          <w:szCs w:val="28"/>
          <w:lang w:val="ru-RU"/>
        </w:rPr>
        <w:t xml:space="preserve"> </w:t>
      </w:r>
      <w:r w:rsidR="009805E3" w:rsidRPr="00433FAB">
        <w:rPr>
          <w:sz w:val="28"/>
          <w:szCs w:val="28"/>
          <w:lang w:val="ru-RU"/>
        </w:rPr>
        <w:t>приказом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участков»,</w:t>
      </w:r>
      <w:r w:rsidR="009805E3">
        <w:rPr>
          <w:sz w:val="28"/>
          <w:szCs w:val="28"/>
          <w:lang w:val="ru-RU"/>
        </w:rPr>
        <w:t xml:space="preserve"> </w:t>
      </w:r>
      <w:r w:rsidR="009805E3" w:rsidRPr="00433FAB">
        <w:rPr>
          <w:sz w:val="28"/>
          <w:szCs w:val="28"/>
          <w:lang w:val="ru-RU"/>
        </w:rPr>
        <w:t>статьями 32, 35, 40 Устава муниципального образования Сорочинский городской округ Оренбургской области,</w:t>
      </w:r>
      <w:r w:rsidR="009805E3">
        <w:rPr>
          <w:sz w:val="28"/>
          <w:szCs w:val="28"/>
          <w:lang w:val="ru-RU"/>
        </w:rPr>
        <w:t xml:space="preserve"> учитывая</w:t>
      </w:r>
      <w:r w:rsidR="009805E3" w:rsidRPr="00E46EF8">
        <w:rPr>
          <w:sz w:val="28"/>
          <w:szCs w:val="28"/>
          <w:lang w:val="ru-RU"/>
        </w:rPr>
        <w:t xml:space="preserve"> </w:t>
      </w:r>
      <w:r w:rsidR="009805E3">
        <w:rPr>
          <w:sz w:val="28"/>
          <w:szCs w:val="28"/>
          <w:lang w:val="ru-RU"/>
        </w:rPr>
        <w:t xml:space="preserve">протокол </w:t>
      </w:r>
      <w:r w:rsidR="00B52BA7">
        <w:rPr>
          <w:sz w:val="28"/>
          <w:szCs w:val="28"/>
          <w:lang w:val="ru-RU"/>
        </w:rPr>
        <w:t xml:space="preserve"> № 8</w:t>
      </w:r>
      <w:r w:rsidR="009805E3" w:rsidRPr="00BE6648">
        <w:rPr>
          <w:sz w:val="28"/>
          <w:szCs w:val="28"/>
          <w:lang w:val="ru-RU"/>
        </w:rPr>
        <w:t xml:space="preserve">  результата  публичных слушаний от </w:t>
      </w:r>
      <w:r w:rsidR="00B52BA7">
        <w:rPr>
          <w:sz w:val="28"/>
          <w:szCs w:val="28"/>
          <w:lang w:val="ru-RU"/>
        </w:rPr>
        <w:t>20</w:t>
      </w:r>
      <w:r w:rsidR="00C322CD">
        <w:rPr>
          <w:sz w:val="28"/>
          <w:szCs w:val="28"/>
          <w:lang w:val="ru-RU"/>
        </w:rPr>
        <w:t xml:space="preserve"> </w:t>
      </w:r>
      <w:r w:rsidR="00B52BA7">
        <w:rPr>
          <w:sz w:val="28"/>
          <w:szCs w:val="28"/>
          <w:lang w:val="ru-RU"/>
        </w:rPr>
        <w:t xml:space="preserve">июня </w:t>
      </w:r>
      <w:r w:rsidR="00F54B85">
        <w:rPr>
          <w:sz w:val="28"/>
          <w:szCs w:val="28"/>
          <w:lang w:val="ru-RU"/>
        </w:rPr>
        <w:t xml:space="preserve"> 2016</w:t>
      </w:r>
      <w:r w:rsidR="009805E3" w:rsidRPr="00BE6648">
        <w:rPr>
          <w:sz w:val="28"/>
          <w:szCs w:val="28"/>
          <w:lang w:val="ru-RU"/>
        </w:rPr>
        <w:t xml:space="preserve"> года</w:t>
      </w:r>
      <w:r w:rsidR="00E8597B">
        <w:rPr>
          <w:sz w:val="28"/>
          <w:szCs w:val="28"/>
          <w:lang w:val="ru-RU"/>
        </w:rPr>
        <w:t xml:space="preserve"> администрация Сорочинского городского округа </w:t>
      </w:r>
      <w:r w:rsidR="00C322CD">
        <w:rPr>
          <w:sz w:val="28"/>
          <w:szCs w:val="28"/>
          <w:lang w:val="ru-RU"/>
        </w:rPr>
        <w:t xml:space="preserve">Оренбургской области </w:t>
      </w:r>
      <w:r w:rsidR="00E8597B">
        <w:rPr>
          <w:sz w:val="28"/>
          <w:szCs w:val="28"/>
          <w:lang w:val="ru-RU"/>
        </w:rPr>
        <w:t xml:space="preserve">постановляет: </w:t>
      </w:r>
    </w:p>
    <w:p w:rsidR="00C322CD" w:rsidRPr="00C322CD" w:rsidRDefault="00C322CD" w:rsidP="00434567">
      <w:pPr>
        <w:pStyle w:val="2"/>
        <w:ind w:left="567" w:right="424"/>
        <w:jc w:val="both"/>
        <w:rPr>
          <w:sz w:val="28"/>
          <w:szCs w:val="28"/>
          <w:lang w:val="ru-RU"/>
        </w:rPr>
      </w:pPr>
    </w:p>
    <w:p w:rsidR="009805E3" w:rsidRPr="00BE6648" w:rsidRDefault="009805E3" w:rsidP="0043456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71013">
        <w:rPr>
          <w:sz w:val="28"/>
          <w:szCs w:val="28"/>
        </w:rPr>
        <w:t>Разрешить</w:t>
      </w:r>
      <w:r w:rsidRPr="00DE3FC3">
        <w:rPr>
          <w:sz w:val="28"/>
          <w:szCs w:val="28"/>
        </w:rPr>
        <w:t xml:space="preserve"> использование земельного участка с кадастровым номером 56:</w:t>
      </w:r>
      <w:r w:rsidR="00BE6648">
        <w:rPr>
          <w:sz w:val="28"/>
          <w:szCs w:val="28"/>
        </w:rPr>
        <w:t>45:</w:t>
      </w:r>
      <w:r w:rsidR="00B52BA7">
        <w:rPr>
          <w:sz w:val="28"/>
          <w:szCs w:val="28"/>
        </w:rPr>
        <w:t xml:space="preserve">0101043:40 </w:t>
      </w:r>
      <w:r>
        <w:rPr>
          <w:sz w:val="28"/>
          <w:szCs w:val="28"/>
        </w:rPr>
        <w:t xml:space="preserve">общей площадью </w:t>
      </w:r>
      <w:r w:rsidR="008912C4">
        <w:rPr>
          <w:sz w:val="28"/>
          <w:szCs w:val="28"/>
        </w:rPr>
        <w:t>55</w:t>
      </w:r>
      <w:r w:rsidR="00B52BA7">
        <w:rPr>
          <w:sz w:val="28"/>
          <w:szCs w:val="28"/>
        </w:rPr>
        <w:t>6</w:t>
      </w:r>
      <w:r>
        <w:rPr>
          <w:sz w:val="28"/>
          <w:szCs w:val="28"/>
        </w:rPr>
        <w:t xml:space="preserve"> кв.м. расположенного</w:t>
      </w:r>
      <w:r w:rsidRPr="00DE3FC3">
        <w:rPr>
          <w:sz w:val="28"/>
          <w:szCs w:val="28"/>
        </w:rPr>
        <w:t xml:space="preserve"> по </w:t>
      </w:r>
      <w:proofErr w:type="gramStart"/>
      <w:r w:rsidRPr="00DE3FC3">
        <w:rPr>
          <w:sz w:val="28"/>
          <w:szCs w:val="28"/>
        </w:rPr>
        <w:t>адресу:</w:t>
      </w:r>
      <w:r w:rsidR="00C322CD">
        <w:rPr>
          <w:sz w:val="28"/>
          <w:szCs w:val="28"/>
        </w:rPr>
        <w:t xml:space="preserve"> </w:t>
      </w:r>
      <w:r w:rsidRPr="00DE3FC3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End"/>
      <w:r w:rsidR="00C322CD">
        <w:rPr>
          <w:sz w:val="28"/>
          <w:szCs w:val="28"/>
        </w:rPr>
        <w:t>Российская Федерация,</w:t>
      </w:r>
      <w:r w:rsidR="00C322CD">
        <w:rPr>
          <w:color w:val="000000"/>
          <w:spacing w:val="-4"/>
          <w:sz w:val="28"/>
          <w:szCs w:val="28"/>
        </w:rPr>
        <w:t xml:space="preserve"> </w:t>
      </w:r>
      <w:r w:rsidRPr="00DE3FC3">
        <w:rPr>
          <w:color w:val="000000"/>
          <w:spacing w:val="-4"/>
          <w:sz w:val="28"/>
          <w:szCs w:val="28"/>
        </w:rPr>
        <w:t>Оренбургская</w:t>
      </w:r>
      <w:r>
        <w:rPr>
          <w:color w:val="000000"/>
          <w:spacing w:val="-4"/>
          <w:sz w:val="28"/>
          <w:szCs w:val="28"/>
        </w:rPr>
        <w:t xml:space="preserve"> область</w:t>
      </w:r>
      <w:r w:rsidRPr="00DE3FC3">
        <w:rPr>
          <w:color w:val="000000"/>
          <w:spacing w:val="-4"/>
          <w:sz w:val="28"/>
          <w:szCs w:val="28"/>
        </w:rPr>
        <w:t xml:space="preserve">, </w:t>
      </w:r>
      <w:r w:rsidR="00BE6648">
        <w:rPr>
          <w:color w:val="000000"/>
          <w:spacing w:val="-4"/>
          <w:sz w:val="28"/>
          <w:szCs w:val="28"/>
        </w:rPr>
        <w:t>г. Сорочинск</w:t>
      </w:r>
      <w:r w:rsidRPr="00DE3FC3">
        <w:rPr>
          <w:color w:val="000000"/>
          <w:spacing w:val="-4"/>
          <w:sz w:val="28"/>
          <w:szCs w:val="28"/>
        </w:rPr>
        <w:t>, ул.</w:t>
      </w:r>
      <w:r w:rsidR="00B52BA7">
        <w:rPr>
          <w:color w:val="000000"/>
          <w:spacing w:val="-4"/>
          <w:sz w:val="28"/>
          <w:szCs w:val="28"/>
        </w:rPr>
        <w:t>Фрунзе,8</w:t>
      </w:r>
      <w:r w:rsidR="00571013">
        <w:rPr>
          <w:color w:val="000000"/>
          <w:spacing w:val="-4"/>
          <w:sz w:val="28"/>
          <w:szCs w:val="28"/>
        </w:rPr>
        <w:t xml:space="preserve">  с </w:t>
      </w:r>
      <w:r w:rsidRPr="00DE3FC3">
        <w:rPr>
          <w:sz w:val="28"/>
          <w:szCs w:val="28"/>
        </w:rPr>
        <w:t xml:space="preserve">  </w:t>
      </w:r>
      <w:r w:rsidR="00571013">
        <w:rPr>
          <w:sz w:val="28"/>
          <w:szCs w:val="28"/>
        </w:rPr>
        <w:t>основным</w:t>
      </w:r>
      <w:r w:rsidR="00BE6648" w:rsidRPr="00BE6648">
        <w:rPr>
          <w:sz w:val="28"/>
          <w:szCs w:val="28"/>
        </w:rPr>
        <w:t xml:space="preserve"> вид</w:t>
      </w:r>
      <w:r w:rsidR="00571013">
        <w:rPr>
          <w:sz w:val="28"/>
          <w:szCs w:val="28"/>
        </w:rPr>
        <w:t>ом разрешенного использования</w:t>
      </w:r>
      <w:r w:rsidR="00BE6648" w:rsidRPr="00BE6648">
        <w:rPr>
          <w:sz w:val="28"/>
          <w:szCs w:val="28"/>
        </w:rPr>
        <w:t xml:space="preserve">: </w:t>
      </w:r>
      <w:r w:rsidR="00B52BA7">
        <w:rPr>
          <w:sz w:val="28"/>
          <w:szCs w:val="28"/>
        </w:rPr>
        <w:t>земли под зданиями (строениями), сооружениями (индивидуальный жилой дом)</w:t>
      </w:r>
      <w:r w:rsidR="00BE6648" w:rsidRPr="00BE6648">
        <w:rPr>
          <w:sz w:val="28"/>
          <w:szCs w:val="28"/>
        </w:rPr>
        <w:t xml:space="preserve"> и </w:t>
      </w:r>
      <w:r w:rsidR="00571013">
        <w:rPr>
          <w:sz w:val="28"/>
          <w:szCs w:val="28"/>
        </w:rPr>
        <w:t>условно разрешенным</w:t>
      </w:r>
      <w:r w:rsidR="00BE6648" w:rsidRPr="00BE6648">
        <w:rPr>
          <w:sz w:val="28"/>
          <w:szCs w:val="28"/>
        </w:rPr>
        <w:t xml:space="preserve"> вид</w:t>
      </w:r>
      <w:r w:rsidR="00571013">
        <w:rPr>
          <w:sz w:val="28"/>
          <w:szCs w:val="28"/>
        </w:rPr>
        <w:t>ом</w:t>
      </w:r>
      <w:r w:rsidR="00BE6648" w:rsidRPr="00BE6648">
        <w:rPr>
          <w:sz w:val="28"/>
          <w:szCs w:val="28"/>
        </w:rPr>
        <w:t xml:space="preserve">: </w:t>
      </w:r>
      <w:r w:rsidR="00F54B85">
        <w:rPr>
          <w:sz w:val="28"/>
          <w:szCs w:val="28"/>
        </w:rPr>
        <w:t>предпринимательство</w:t>
      </w:r>
      <w:r w:rsidR="00BE6648" w:rsidRPr="00BE6648">
        <w:rPr>
          <w:sz w:val="28"/>
          <w:szCs w:val="28"/>
        </w:rPr>
        <w:t>.</w:t>
      </w:r>
      <w:r w:rsidR="00BE6648">
        <w:rPr>
          <w:sz w:val="28"/>
          <w:szCs w:val="28"/>
        </w:rPr>
        <w:t xml:space="preserve"> </w:t>
      </w:r>
      <w:r w:rsidRPr="00563150">
        <w:rPr>
          <w:color w:val="000000"/>
          <w:sz w:val="28"/>
        </w:rPr>
        <w:t>Категория земель: земли населенных пунктов.</w:t>
      </w:r>
    </w:p>
    <w:p w:rsidR="009805E3" w:rsidRPr="000F27A1" w:rsidRDefault="009805E3" w:rsidP="00434567">
      <w:pPr>
        <w:ind w:left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Pr="000F27A1">
        <w:rPr>
          <w:spacing w:val="-1"/>
          <w:sz w:val="28"/>
          <w:szCs w:val="28"/>
        </w:rPr>
        <w:t xml:space="preserve">Контроль  </w:t>
      </w:r>
      <w:r>
        <w:rPr>
          <w:color w:val="000000"/>
          <w:sz w:val="28"/>
        </w:rPr>
        <w:t>за</w:t>
      </w:r>
      <w:proofErr w:type="gramEnd"/>
      <w:r w:rsidRPr="000F27A1">
        <w:rPr>
          <w:color w:val="000000"/>
          <w:sz w:val="28"/>
        </w:rPr>
        <w:t xml:space="preserve"> исполнением настоящего </w:t>
      </w:r>
      <w:r>
        <w:rPr>
          <w:color w:val="000000"/>
          <w:sz w:val="28"/>
        </w:rPr>
        <w:t>постановления</w:t>
      </w:r>
      <w:r w:rsidRPr="000F27A1">
        <w:rPr>
          <w:spacing w:val="-1"/>
          <w:sz w:val="28"/>
          <w:szCs w:val="28"/>
        </w:rPr>
        <w:t xml:space="preserve"> возложить на     главного архитектора муниципального образования Сорочинский городской округ  Крестьянова Александра Федотовича.</w:t>
      </w:r>
    </w:p>
    <w:p w:rsidR="00894BB1" w:rsidRPr="006F40CF" w:rsidRDefault="009805E3" w:rsidP="00434567">
      <w:pPr>
        <w:pStyle w:val="a7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3. </w:t>
      </w:r>
      <w:r w:rsidR="00894BB1" w:rsidRPr="006F40CF"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6F39B5" w:rsidRDefault="006F39B5" w:rsidP="00434567">
      <w:pPr>
        <w:pStyle w:val="2"/>
        <w:ind w:left="567"/>
        <w:jc w:val="both"/>
        <w:rPr>
          <w:sz w:val="28"/>
          <w:szCs w:val="28"/>
          <w:lang w:val="ru-RU"/>
        </w:rPr>
      </w:pPr>
    </w:p>
    <w:p w:rsidR="00BF3625" w:rsidRDefault="00BF3625" w:rsidP="00434567">
      <w:pPr>
        <w:pStyle w:val="2"/>
        <w:ind w:left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F3625" w:rsidRDefault="00BF3625" w:rsidP="00434567">
      <w:pPr>
        <w:pStyle w:val="2"/>
        <w:ind w:left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BF3625" w:rsidRDefault="00BF3625" w:rsidP="00434567">
      <w:pPr>
        <w:pStyle w:val="2"/>
        <w:ind w:left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BF3625" w:rsidRDefault="00BF3625" w:rsidP="00434567">
      <w:pPr>
        <w:pStyle w:val="2"/>
        <w:ind w:left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BF3625" w:rsidRDefault="00BF3625" w:rsidP="00434567">
      <w:pPr>
        <w:pStyle w:val="2"/>
        <w:ind w:left="567"/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                                     А.А. Богданов</w:t>
      </w:r>
    </w:p>
    <w:p w:rsidR="009805E3" w:rsidRPr="009C69D9" w:rsidRDefault="009805E3" w:rsidP="00434567">
      <w:pPr>
        <w:ind w:left="567"/>
        <w:jc w:val="both"/>
        <w:rPr>
          <w:sz w:val="28"/>
          <w:szCs w:val="28"/>
        </w:rPr>
      </w:pPr>
      <w:r w:rsidRPr="000F27A1">
        <w:rPr>
          <w:sz w:val="28"/>
          <w:szCs w:val="20"/>
        </w:rPr>
        <w:t xml:space="preserve">   </w:t>
      </w:r>
    </w:p>
    <w:p w:rsidR="009805E3" w:rsidRDefault="009805E3" w:rsidP="00434567">
      <w:pPr>
        <w:ind w:left="567"/>
        <w:jc w:val="both"/>
        <w:rPr>
          <w:sz w:val="28"/>
          <w:szCs w:val="20"/>
        </w:rPr>
      </w:pPr>
      <w:r w:rsidRPr="000F27A1">
        <w:rPr>
          <w:sz w:val="28"/>
          <w:szCs w:val="20"/>
        </w:rPr>
        <w:t xml:space="preserve">  </w:t>
      </w:r>
    </w:p>
    <w:p w:rsidR="009805E3" w:rsidRPr="000F27A1" w:rsidRDefault="009805E3" w:rsidP="00434567">
      <w:pPr>
        <w:suppressAutoHyphens/>
        <w:ind w:left="567"/>
        <w:jc w:val="both"/>
        <w:rPr>
          <w:color w:val="000000"/>
        </w:rPr>
      </w:pPr>
    </w:p>
    <w:p w:rsidR="008A70C7" w:rsidRPr="00316CDE" w:rsidRDefault="009805E3" w:rsidP="00434567">
      <w:pPr>
        <w:suppressAutoHyphens/>
        <w:ind w:left="567"/>
        <w:jc w:val="both"/>
        <w:rPr>
          <w:sz w:val="28"/>
          <w:szCs w:val="28"/>
        </w:rPr>
      </w:pPr>
      <w:r w:rsidRPr="000F27A1">
        <w:rPr>
          <w:color w:val="000000"/>
        </w:rPr>
        <w:t>Разослано: в дело – 1 экз.</w:t>
      </w:r>
      <w:proofErr w:type="gramStart"/>
      <w:r w:rsidRPr="000F27A1">
        <w:rPr>
          <w:color w:val="000000"/>
        </w:rPr>
        <w:t>,  прокуратуре</w:t>
      </w:r>
      <w:proofErr w:type="gramEnd"/>
      <w:r w:rsidRPr="000F27A1">
        <w:rPr>
          <w:color w:val="000000"/>
        </w:rPr>
        <w:t xml:space="preserve">-1 экз., </w:t>
      </w:r>
      <w:proofErr w:type="spellStart"/>
      <w:r w:rsidRPr="000F27A1">
        <w:rPr>
          <w:color w:val="000000"/>
        </w:rPr>
        <w:t>УАГиКС</w:t>
      </w:r>
      <w:proofErr w:type="spellEnd"/>
      <w:r w:rsidRPr="000F27A1">
        <w:rPr>
          <w:color w:val="000000"/>
        </w:rPr>
        <w:t xml:space="preserve"> – 1 экз., заявителю-1 экз.</w:t>
      </w:r>
    </w:p>
    <w:sectPr w:rsidR="008A70C7" w:rsidRPr="00316CDE" w:rsidSect="00E30501">
      <w:pgSz w:w="11906" w:h="16838" w:code="9"/>
      <w:pgMar w:top="363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D9C"/>
    <w:multiLevelType w:val="hybridMultilevel"/>
    <w:tmpl w:val="3A7AEAE4"/>
    <w:lvl w:ilvl="0" w:tplc="059C7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4760E"/>
    <w:multiLevelType w:val="multilevel"/>
    <w:tmpl w:val="6CC64B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6BF46E9"/>
    <w:multiLevelType w:val="singleLevel"/>
    <w:tmpl w:val="2C44B53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905171"/>
    <w:multiLevelType w:val="hybridMultilevel"/>
    <w:tmpl w:val="87C87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7F72"/>
    <w:multiLevelType w:val="hybridMultilevel"/>
    <w:tmpl w:val="18909672"/>
    <w:lvl w:ilvl="0" w:tplc="0A6AE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65"/>
    <w:rsid w:val="00010684"/>
    <w:rsid w:val="000560DD"/>
    <w:rsid w:val="0006419F"/>
    <w:rsid w:val="00154169"/>
    <w:rsid w:val="001772D0"/>
    <w:rsid w:val="00280A1B"/>
    <w:rsid w:val="00316CDE"/>
    <w:rsid w:val="00367DED"/>
    <w:rsid w:val="003B7C61"/>
    <w:rsid w:val="00401906"/>
    <w:rsid w:val="00434567"/>
    <w:rsid w:val="00452EE0"/>
    <w:rsid w:val="00495C65"/>
    <w:rsid w:val="005206F8"/>
    <w:rsid w:val="00571013"/>
    <w:rsid w:val="00583FEB"/>
    <w:rsid w:val="006919D6"/>
    <w:rsid w:val="006E1398"/>
    <w:rsid w:val="006F39B5"/>
    <w:rsid w:val="0082162E"/>
    <w:rsid w:val="008912C4"/>
    <w:rsid w:val="00894BB1"/>
    <w:rsid w:val="008A70C7"/>
    <w:rsid w:val="009805E3"/>
    <w:rsid w:val="00A0364A"/>
    <w:rsid w:val="00A34CC6"/>
    <w:rsid w:val="00A501F6"/>
    <w:rsid w:val="00A74C4C"/>
    <w:rsid w:val="00A948B9"/>
    <w:rsid w:val="00AF05DF"/>
    <w:rsid w:val="00AF5DF5"/>
    <w:rsid w:val="00B13DB1"/>
    <w:rsid w:val="00B52BA7"/>
    <w:rsid w:val="00BE6648"/>
    <w:rsid w:val="00BF3625"/>
    <w:rsid w:val="00C322CD"/>
    <w:rsid w:val="00C74B47"/>
    <w:rsid w:val="00CC609E"/>
    <w:rsid w:val="00E01F7C"/>
    <w:rsid w:val="00E30501"/>
    <w:rsid w:val="00E8597B"/>
    <w:rsid w:val="00EF5919"/>
    <w:rsid w:val="00F54B85"/>
    <w:rsid w:val="00F67166"/>
    <w:rsid w:val="00F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ACC0E4"/>
  <w15:chartTrackingRefBased/>
  <w15:docId w15:val="{46FE4B6C-53F0-447B-AFDC-441CA37E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table" w:styleId="a3">
    <w:name w:val="Table Grid"/>
    <w:basedOn w:val="a1"/>
    <w:rsid w:val="00E3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01F7C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01F7C"/>
    <w:rPr>
      <w:sz w:val="16"/>
      <w:lang w:val="en-US"/>
    </w:rPr>
  </w:style>
  <w:style w:type="paragraph" w:styleId="21">
    <w:name w:val="Body Text Indent 2"/>
    <w:basedOn w:val="a"/>
    <w:link w:val="22"/>
    <w:rsid w:val="008A7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70C7"/>
    <w:rPr>
      <w:sz w:val="24"/>
      <w:szCs w:val="24"/>
    </w:rPr>
  </w:style>
  <w:style w:type="paragraph" w:styleId="3">
    <w:name w:val="Body Text Indent 3"/>
    <w:basedOn w:val="a"/>
    <w:link w:val="30"/>
    <w:rsid w:val="008A70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70C7"/>
    <w:rPr>
      <w:sz w:val="16"/>
      <w:szCs w:val="16"/>
    </w:rPr>
  </w:style>
  <w:style w:type="paragraph" w:styleId="a5">
    <w:name w:val="Balloon Text"/>
    <w:basedOn w:val="a"/>
    <w:link w:val="a6"/>
    <w:rsid w:val="00AF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5D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Application%20Data\Microsoft\&#1064;&#1072;&#1073;&#1083;&#1086;&#1085;&#1099;\&#1073;&#1083;&#1072;&#1085;&#1082;%20&#1087;&#1086;&#1089;&#1090;&#1072;&#1085;&#1086;&#1074;&#1083;&#1077;&#1085;&#1080;&#1103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города.dot</Template>
  <TotalTime>0</TotalTime>
  <Pages>1</Pages>
  <Words>225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2016-08-02T12:40:00Z</cp:lastPrinted>
  <dcterms:created xsi:type="dcterms:W3CDTF">2016-08-09T05:04:00Z</dcterms:created>
  <dcterms:modified xsi:type="dcterms:W3CDTF">2016-08-09T05:04:00Z</dcterms:modified>
</cp:coreProperties>
</file>