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C730D2">
        <w:rPr>
          <w:sz w:val="22"/>
          <w:lang w:val="ru-RU"/>
        </w:rPr>
        <w:t>19.07.2016 № 1228-п</w:t>
      </w:r>
    </w:p>
    <w:p w:rsidR="00112091" w:rsidRDefault="00112091" w:rsidP="00E32A82">
      <w:pPr>
        <w:pStyle w:val="2"/>
        <w:ind w:right="-2"/>
        <w:rPr>
          <w:sz w:val="22"/>
          <w:lang w:val="ru-RU"/>
        </w:rPr>
      </w:pPr>
    </w:p>
    <w:p w:rsidR="00112091" w:rsidRDefault="00112091" w:rsidP="00E32A82">
      <w:pPr>
        <w:pStyle w:val="2"/>
        <w:ind w:right="-2"/>
        <w:rPr>
          <w:sz w:val="22"/>
          <w:lang w:val="ru-RU"/>
        </w:rPr>
      </w:pPr>
    </w:p>
    <w:p w:rsidR="00E32A82" w:rsidRPr="00B646AB" w:rsidRDefault="00E32A82" w:rsidP="0013033E">
      <w:pPr>
        <w:pStyle w:val="2"/>
        <w:ind w:right="5669"/>
        <w:rPr>
          <w:sz w:val="26"/>
          <w:szCs w:val="26"/>
          <w:lang w:val="ru-RU"/>
        </w:rPr>
      </w:pPr>
      <w:r w:rsidRPr="00B646AB">
        <w:rPr>
          <w:bCs/>
          <w:color w:val="000000"/>
          <w:spacing w:val="1"/>
          <w:sz w:val="26"/>
          <w:szCs w:val="26"/>
          <w:lang w:val="ru-RU"/>
        </w:rPr>
        <w:t xml:space="preserve">О разрешении </w:t>
      </w:r>
      <w:r w:rsidRPr="00B646AB">
        <w:rPr>
          <w:color w:val="000000"/>
          <w:spacing w:val="1"/>
          <w:sz w:val="26"/>
          <w:szCs w:val="26"/>
          <w:lang w:val="ru-RU"/>
        </w:rPr>
        <w:t xml:space="preserve">на </w:t>
      </w:r>
      <w:r w:rsidRPr="00B646AB">
        <w:rPr>
          <w:bCs/>
          <w:color w:val="000000"/>
          <w:spacing w:val="1"/>
          <w:sz w:val="26"/>
          <w:szCs w:val="26"/>
          <w:lang w:val="ru-RU"/>
        </w:rPr>
        <w:t xml:space="preserve">использование </w:t>
      </w:r>
      <w:r w:rsidRPr="00B646AB">
        <w:rPr>
          <w:bCs/>
          <w:color w:val="000000"/>
          <w:spacing w:val="2"/>
          <w:sz w:val="26"/>
          <w:szCs w:val="26"/>
          <w:lang w:val="ru-RU"/>
        </w:rPr>
        <w:t>земельных участков</w:t>
      </w:r>
    </w:p>
    <w:p w:rsidR="00E32A82" w:rsidRDefault="00264F7B" w:rsidP="00E32A8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12091" w:rsidRDefault="00112091" w:rsidP="00E32A8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32A82" w:rsidRPr="00112091" w:rsidRDefault="00B646AB" w:rsidP="00B646AB">
      <w:pPr>
        <w:pStyle w:val="11"/>
        <w:shd w:val="clear" w:color="auto" w:fill="auto"/>
        <w:spacing w:before="0" w:line="298" w:lineRule="exact"/>
        <w:ind w:left="40" w:right="280" w:firstLine="680"/>
        <w:jc w:val="both"/>
        <w:rPr>
          <w:sz w:val="26"/>
          <w:szCs w:val="26"/>
        </w:rPr>
      </w:pPr>
      <w:r w:rsidRPr="00112091">
        <w:rPr>
          <w:color w:val="000000"/>
          <w:sz w:val="26"/>
          <w:szCs w:val="26"/>
        </w:rPr>
        <w:t>В соответствии со статьями 39.33, 39.34, 39.35 Земельного кодекса Российской Федерации, статьями 32, 35, 40 Устава муниципального образования Сорочинский городской округ Оренбургской области, заявлением</w:t>
      </w:r>
      <w:r w:rsidR="0013033E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112091">
        <w:rPr>
          <w:color w:val="000000"/>
          <w:sz w:val="26"/>
          <w:szCs w:val="26"/>
        </w:rPr>
        <w:t>(Б-269 от 21.06.2016), администрация Сорочинского городского округа Оренбургской области постановляет:</w:t>
      </w:r>
    </w:p>
    <w:p w:rsidR="00B646AB" w:rsidRPr="00B646AB" w:rsidRDefault="00B646AB" w:rsidP="00B646AB">
      <w:pPr>
        <w:pStyle w:val="11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98" w:lineRule="exact"/>
        <w:ind w:left="40" w:right="280"/>
        <w:jc w:val="both"/>
        <w:rPr>
          <w:sz w:val="26"/>
          <w:szCs w:val="26"/>
        </w:rPr>
      </w:pPr>
      <w:r w:rsidRPr="00B646AB">
        <w:rPr>
          <w:color w:val="000000"/>
          <w:sz w:val="26"/>
          <w:szCs w:val="26"/>
        </w:rPr>
        <w:t xml:space="preserve">Разрешить Белевитиной Наталье Васильевне использование земельного участка с местоположением в </w:t>
      </w:r>
      <w:r w:rsidR="00112091">
        <w:rPr>
          <w:color w:val="000000"/>
          <w:sz w:val="26"/>
          <w:szCs w:val="26"/>
        </w:rPr>
        <w:t>южной</w:t>
      </w:r>
      <w:r w:rsidRPr="00B646AB">
        <w:rPr>
          <w:color w:val="000000"/>
          <w:sz w:val="26"/>
          <w:szCs w:val="26"/>
        </w:rPr>
        <w:t xml:space="preserve"> части кадастрового квартала 56:30:0402001 для размещения линии электропередачи 10 кВ на время  производства работ по строительству АГЗС до 31 августа 2017 года.</w:t>
      </w:r>
    </w:p>
    <w:p w:rsidR="00112091" w:rsidRDefault="00112091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</w:p>
    <w:p w:rsidR="00447A3C" w:rsidRPr="00B646AB" w:rsidRDefault="00B646AB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  <w:r w:rsidRPr="00B646AB">
        <w:rPr>
          <w:color w:val="000000"/>
          <w:sz w:val="26"/>
          <w:szCs w:val="26"/>
        </w:rPr>
        <w:t>2.По окончании работ указанный земельный участок привести в состояние, пригодное для дальнейшего использования в соответствии с разрешенным использованием: выполнить необходимые работы по рекультивации указанных земель.</w:t>
      </w:r>
    </w:p>
    <w:p w:rsidR="00112091" w:rsidRDefault="00112091" w:rsidP="00B646AB">
      <w:pPr>
        <w:pStyle w:val="11"/>
        <w:shd w:val="clear" w:color="auto" w:fill="auto"/>
        <w:tabs>
          <w:tab w:val="left" w:pos="363"/>
        </w:tabs>
        <w:spacing w:before="0" w:after="0" w:line="298" w:lineRule="exact"/>
        <w:ind w:left="40" w:right="280"/>
        <w:jc w:val="both"/>
        <w:rPr>
          <w:sz w:val="26"/>
          <w:szCs w:val="26"/>
        </w:rPr>
      </w:pPr>
    </w:p>
    <w:p w:rsidR="00B646AB" w:rsidRPr="00B646AB" w:rsidRDefault="00B646AB" w:rsidP="00B646AB">
      <w:pPr>
        <w:pStyle w:val="11"/>
        <w:shd w:val="clear" w:color="auto" w:fill="auto"/>
        <w:tabs>
          <w:tab w:val="left" w:pos="363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  <w:r w:rsidRPr="00B646AB">
        <w:rPr>
          <w:sz w:val="26"/>
          <w:szCs w:val="26"/>
        </w:rPr>
        <w:t>3.</w:t>
      </w:r>
      <w:r w:rsidRPr="00B646AB">
        <w:rPr>
          <w:color w:val="000000"/>
          <w:sz w:val="26"/>
          <w:szCs w:val="26"/>
        </w:rPr>
        <w:t xml:space="preserve"> Данное разрешение не дает право на строительство или реконструкцию объектов капитального строительства.</w:t>
      </w:r>
    </w:p>
    <w:p w:rsidR="00112091" w:rsidRDefault="00112091" w:rsidP="00B646AB">
      <w:pPr>
        <w:pStyle w:val="11"/>
        <w:shd w:val="clear" w:color="auto" w:fill="auto"/>
        <w:tabs>
          <w:tab w:val="left" w:pos="363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</w:p>
    <w:p w:rsidR="00B646AB" w:rsidRPr="00B646AB" w:rsidRDefault="00B646AB" w:rsidP="00B646AB">
      <w:pPr>
        <w:pStyle w:val="11"/>
        <w:shd w:val="clear" w:color="auto" w:fill="auto"/>
        <w:tabs>
          <w:tab w:val="left" w:pos="363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  <w:r w:rsidRPr="00B646AB">
        <w:rPr>
          <w:color w:val="000000"/>
          <w:sz w:val="26"/>
          <w:szCs w:val="26"/>
        </w:rPr>
        <w:t xml:space="preserve">4. В случае, если использование земель или земельного участка, </w:t>
      </w:r>
      <w:proofErr w:type="spellStart"/>
      <w:r w:rsidRPr="00B646AB">
        <w:rPr>
          <w:color w:val="000000"/>
          <w:sz w:val="26"/>
          <w:szCs w:val="26"/>
        </w:rPr>
        <w:t>пибп</w:t>
      </w:r>
      <w:proofErr w:type="spellEnd"/>
      <w:r w:rsidRPr="00B646AB">
        <w:rPr>
          <w:color w:val="000000"/>
          <w:sz w:val="26"/>
          <w:szCs w:val="26"/>
        </w:rPr>
        <w:t xml:space="preserve">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обязано:</w:t>
      </w:r>
    </w:p>
    <w:p w:rsidR="00112091" w:rsidRDefault="00112091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left="40" w:right="280"/>
        <w:jc w:val="both"/>
        <w:rPr>
          <w:color w:val="000000"/>
          <w:sz w:val="26"/>
          <w:szCs w:val="26"/>
        </w:rPr>
      </w:pPr>
    </w:p>
    <w:p w:rsidR="00B646AB" w:rsidRPr="00B646AB" w:rsidRDefault="00B646AB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left="40" w:right="280"/>
        <w:jc w:val="both"/>
        <w:rPr>
          <w:sz w:val="26"/>
          <w:szCs w:val="26"/>
        </w:rPr>
      </w:pPr>
      <w:r w:rsidRPr="00B646AB">
        <w:rPr>
          <w:color w:val="000000"/>
          <w:sz w:val="26"/>
          <w:szCs w:val="26"/>
        </w:rPr>
        <w:t>4.1.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112091" w:rsidRDefault="00112091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right="280"/>
        <w:jc w:val="both"/>
        <w:rPr>
          <w:color w:val="000000"/>
          <w:sz w:val="26"/>
          <w:szCs w:val="26"/>
        </w:rPr>
      </w:pPr>
    </w:p>
    <w:p w:rsidR="00B646AB" w:rsidRPr="00B646AB" w:rsidRDefault="00B646AB" w:rsidP="00B646AB">
      <w:pPr>
        <w:pStyle w:val="11"/>
        <w:shd w:val="clear" w:color="auto" w:fill="auto"/>
        <w:tabs>
          <w:tab w:val="left" w:pos="590"/>
        </w:tabs>
        <w:spacing w:before="0" w:after="0" w:line="298" w:lineRule="exact"/>
        <w:ind w:right="280"/>
        <w:jc w:val="both"/>
        <w:rPr>
          <w:sz w:val="26"/>
          <w:szCs w:val="26"/>
        </w:rPr>
      </w:pPr>
      <w:r w:rsidRPr="00B646AB">
        <w:rPr>
          <w:color w:val="000000"/>
          <w:sz w:val="26"/>
          <w:szCs w:val="26"/>
        </w:rPr>
        <w:t>4.2. выполнить необходимые работы по рекультивации таких земель или земельного участка, либо его части</w:t>
      </w:r>
    </w:p>
    <w:p w:rsidR="00112091" w:rsidRDefault="00112091" w:rsidP="00A15706">
      <w:pPr>
        <w:jc w:val="both"/>
        <w:rPr>
          <w:color w:val="000000"/>
          <w:sz w:val="26"/>
          <w:szCs w:val="26"/>
        </w:rPr>
      </w:pPr>
    </w:p>
    <w:p w:rsidR="007E324E" w:rsidRPr="00B646AB" w:rsidRDefault="00A15706" w:rsidP="00A15706">
      <w:pPr>
        <w:jc w:val="both"/>
        <w:rPr>
          <w:spacing w:val="-1"/>
          <w:sz w:val="26"/>
          <w:szCs w:val="26"/>
        </w:rPr>
      </w:pPr>
      <w:r w:rsidRPr="00B646AB">
        <w:rPr>
          <w:color w:val="000000"/>
          <w:sz w:val="26"/>
          <w:szCs w:val="26"/>
        </w:rPr>
        <w:t xml:space="preserve">3. </w:t>
      </w:r>
      <w:r w:rsidR="007E324E" w:rsidRPr="00B646AB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7E324E" w:rsidRPr="00B646AB">
        <w:rPr>
          <w:spacing w:val="-1"/>
          <w:sz w:val="26"/>
          <w:szCs w:val="26"/>
        </w:rPr>
        <w:t>главного архитектора муниципального образования Сорочинский городской округ – Крестьянова А.Ф.</w:t>
      </w:r>
    </w:p>
    <w:p w:rsidR="00E165F2" w:rsidRPr="00B646AB" w:rsidRDefault="00A15706" w:rsidP="00A15706">
      <w:pPr>
        <w:pStyle w:val="2"/>
        <w:suppressAutoHyphens/>
        <w:jc w:val="both"/>
        <w:rPr>
          <w:spacing w:val="-12"/>
          <w:sz w:val="26"/>
          <w:szCs w:val="26"/>
          <w:lang w:val="ru-RU"/>
        </w:rPr>
      </w:pPr>
      <w:r w:rsidRPr="00B646AB">
        <w:rPr>
          <w:color w:val="000000"/>
          <w:sz w:val="26"/>
          <w:szCs w:val="26"/>
          <w:lang w:val="ru-RU"/>
        </w:rPr>
        <w:lastRenderedPageBreak/>
        <w:t xml:space="preserve">4. </w:t>
      </w:r>
      <w:r w:rsidR="00E165F2" w:rsidRPr="00B646AB"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округ.</w:t>
      </w:r>
    </w:p>
    <w:p w:rsidR="00B95875" w:rsidRDefault="00B95875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112091" w:rsidRPr="00B646AB" w:rsidRDefault="00112091" w:rsidP="00E32A82">
      <w:pPr>
        <w:pStyle w:val="2"/>
        <w:jc w:val="both"/>
        <w:rPr>
          <w:sz w:val="26"/>
          <w:szCs w:val="26"/>
          <w:lang w:val="ru-RU"/>
        </w:rPr>
      </w:pPr>
    </w:p>
    <w:p w:rsidR="000030DF" w:rsidRPr="00B646AB" w:rsidRDefault="000030DF" w:rsidP="00E32A82">
      <w:pPr>
        <w:pStyle w:val="2"/>
        <w:jc w:val="both"/>
        <w:rPr>
          <w:sz w:val="26"/>
          <w:szCs w:val="26"/>
          <w:lang w:val="ru-RU"/>
        </w:rPr>
      </w:pPr>
      <w:r w:rsidRPr="00B646AB">
        <w:rPr>
          <w:sz w:val="26"/>
          <w:szCs w:val="26"/>
          <w:lang w:val="ru-RU"/>
        </w:rPr>
        <w:t>И.о. главы муниципального образования</w:t>
      </w:r>
    </w:p>
    <w:p w:rsidR="000030DF" w:rsidRPr="00B646AB" w:rsidRDefault="000030DF" w:rsidP="00E32A82">
      <w:pPr>
        <w:pStyle w:val="2"/>
        <w:jc w:val="both"/>
        <w:rPr>
          <w:sz w:val="26"/>
          <w:szCs w:val="26"/>
          <w:lang w:val="ru-RU"/>
        </w:rPr>
      </w:pPr>
      <w:r w:rsidRPr="00B646AB">
        <w:rPr>
          <w:sz w:val="26"/>
          <w:szCs w:val="26"/>
          <w:lang w:val="ru-RU"/>
        </w:rPr>
        <w:t xml:space="preserve">Сорочинский городской округ – </w:t>
      </w:r>
    </w:p>
    <w:p w:rsidR="000030DF" w:rsidRPr="00B646AB" w:rsidRDefault="000030DF" w:rsidP="00E32A82">
      <w:pPr>
        <w:pStyle w:val="2"/>
        <w:jc w:val="both"/>
        <w:rPr>
          <w:sz w:val="26"/>
          <w:szCs w:val="26"/>
          <w:lang w:val="ru-RU"/>
        </w:rPr>
      </w:pPr>
      <w:r w:rsidRPr="00B646AB">
        <w:rPr>
          <w:sz w:val="26"/>
          <w:szCs w:val="26"/>
          <w:lang w:val="ru-RU"/>
        </w:rPr>
        <w:t xml:space="preserve">первый заместитель главы администрации </w:t>
      </w:r>
    </w:p>
    <w:p w:rsidR="000030DF" w:rsidRPr="00B646AB" w:rsidRDefault="000030DF" w:rsidP="00E32A82">
      <w:pPr>
        <w:pStyle w:val="2"/>
        <w:jc w:val="both"/>
        <w:rPr>
          <w:sz w:val="26"/>
          <w:szCs w:val="26"/>
          <w:lang w:val="ru-RU"/>
        </w:rPr>
      </w:pPr>
      <w:r w:rsidRPr="00B646AB">
        <w:rPr>
          <w:sz w:val="26"/>
          <w:szCs w:val="26"/>
          <w:lang w:val="ru-RU"/>
        </w:rPr>
        <w:t xml:space="preserve">городского округа по оперативному </w:t>
      </w:r>
    </w:p>
    <w:p w:rsidR="000030DF" w:rsidRPr="00B646AB" w:rsidRDefault="000030DF" w:rsidP="00E32A82">
      <w:pPr>
        <w:pStyle w:val="2"/>
        <w:jc w:val="both"/>
        <w:rPr>
          <w:sz w:val="26"/>
          <w:szCs w:val="26"/>
          <w:lang w:val="ru-RU"/>
        </w:rPr>
      </w:pPr>
      <w:r w:rsidRPr="00B646AB">
        <w:rPr>
          <w:sz w:val="26"/>
          <w:szCs w:val="26"/>
          <w:lang w:val="ru-RU"/>
        </w:rPr>
        <w:t>управлению муниципальным хозяйством                                     А.А. Богданов</w:t>
      </w: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5526A7" w:rsidRPr="000F27A1" w:rsidRDefault="000030DF" w:rsidP="005526A7">
      <w:pPr>
        <w:suppressAutoHyphens/>
        <w:jc w:val="both"/>
      </w:pPr>
      <w:r>
        <w:rPr>
          <w:color w:val="000000"/>
        </w:rPr>
        <w:t xml:space="preserve">Разослано: в дело,  прокуратуре, </w:t>
      </w:r>
      <w:proofErr w:type="spellStart"/>
      <w:r>
        <w:rPr>
          <w:color w:val="000000"/>
        </w:rPr>
        <w:t>УАГиКС</w:t>
      </w:r>
      <w:proofErr w:type="spellEnd"/>
      <w:r>
        <w:rPr>
          <w:color w:val="000000"/>
        </w:rPr>
        <w:t>, заявителю</w:t>
      </w:r>
      <w:r w:rsidR="005526A7" w:rsidRPr="000F27A1">
        <w:rPr>
          <w:color w:val="000000"/>
        </w:rPr>
        <w:t>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238"/>
    <w:multiLevelType w:val="multilevel"/>
    <w:tmpl w:val="AD22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27B6"/>
    <w:multiLevelType w:val="multilevel"/>
    <w:tmpl w:val="698696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B62D3"/>
    <w:multiLevelType w:val="multilevel"/>
    <w:tmpl w:val="2E8C2E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0C2937"/>
    <w:rsid w:val="00112091"/>
    <w:rsid w:val="0013033E"/>
    <w:rsid w:val="00143738"/>
    <w:rsid w:val="001F3E79"/>
    <w:rsid w:val="002017D6"/>
    <w:rsid w:val="00264F7B"/>
    <w:rsid w:val="002C329B"/>
    <w:rsid w:val="003815B6"/>
    <w:rsid w:val="004212E3"/>
    <w:rsid w:val="00447A3C"/>
    <w:rsid w:val="00507E8B"/>
    <w:rsid w:val="00524924"/>
    <w:rsid w:val="005526A7"/>
    <w:rsid w:val="005D41C4"/>
    <w:rsid w:val="006359DF"/>
    <w:rsid w:val="0066025A"/>
    <w:rsid w:val="00691B3B"/>
    <w:rsid w:val="006D712D"/>
    <w:rsid w:val="00707C78"/>
    <w:rsid w:val="00730A97"/>
    <w:rsid w:val="007C4A1E"/>
    <w:rsid w:val="007E324E"/>
    <w:rsid w:val="00874668"/>
    <w:rsid w:val="00885538"/>
    <w:rsid w:val="008D3FE0"/>
    <w:rsid w:val="008E54DF"/>
    <w:rsid w:val="00987686"/>
    <w:rsid w:val="009F6D8B"/>
    <w:rsid w:val="00A15706"/>
    <w:rsid w:val="00A5544B"/>
    <w:rsid w:val="00A66A42"/>
    <w:rsid w:val="00B42E83"/>
    <w:rsid w:val="00B646AB"/>
    <w:rsid w:val="00B844D1"/>
    <w:rsid w:val="00B87E12"/>
    <w:rsid w:val="00B95875"/>
    <w:rsid w:val="00C714A0"/>
    <w:rsid w:val="00C730D2"/>
    <w:rsid w:val="00C74C45"/>
    <w:rsid w:val="00D91DEE"/>
    <w:rsid w:val="00E165F2"/>
    <w:rsid w:val="00E32A82"/>
    <w:rsid w:val="00F6341B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04F"/>
  <w15:docId w15:val="{930A9605-388F-4338-B430-1E21055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B646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646AB"/>
    <w:pPr>
      <w:widowControl w:val="0"/>
      <w:shd w:val="clear" w:color="auto" w:fill="FFFFFF"/>
      <w:spacing w:before="540" w:after="240" w:line="302" w:lineRule="exact"/>
    </w:pPr>
    <w:rPr>
      <w:spacing w:val="8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0B16-C1F6-4123-BFFE-9131464E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2016-08-02T12:58:00Z</cp:lastPrinted>
  <dcterms:created xsi:type="dcterms:W3CDTF">2016-08-03T12:46:00Z</dcterms:created>
  <dcterms:modified xsi:type="dcterms:W3CDTF">2016-08-04T05:45:00Z</dcterms:modified>
</cp:coreProperties>
</file>