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47" w:rsidRDefault="00122047">
      <w:pPr>
        <w:pStyle w:val="1"/>
        <w:ind w:right="-2"/>
        <w:jc w:val="center"/>
        <w:rPr>
          <w:sz w:val="28"/>
        </w:rPr>
      </w:pPr>
      <w:bookmarkStart w:id="0" w:name="_GoBack"/>
      <w:bookmarkEnd w:id="0"/>
    </w:p>
    <w:p w:rsidR="00122047" w:rsidRDefault="00122047" w:rsidP="00122047">
      <w:pPr>
        <w:pStyle w:val="1"/>
        <w:ind w:right="-2"/>
        <w:jc w:val="center"/>
        <w:rPr>
          <w:sz w:val="28"/>
        </w:rPr>
      </w:pPr>
      <w:r>
        <w:rPr>
          <w:noProof/>
          <w:sz w:val="28"/>
          <w:szCs w:val="28"/>
        </w:rPr>
        <w:drawing>
          <wp:inline distT="0" distB="0" distL="0" distR="0">
            <wp:extent cx="447675" cy="561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1"/>
      </w:tblGrid>
      <w:tr w:rsidR="00122047" w:rsidTr="00397B74">
        <w:trPr>
          <w:trHeight w:hRule="exact" w:val="1021"/>
        </w:trPr>
        <w:tc>
          <w:tcPr>
            <w:tcW w:w="10421" w:type="dxa"/>
            <w:tcBorders>
              <w:top w:val="nil"/>
              <w:left w:val="nil"/>
              <w:bottom w:val="thinThickSmallGap" w:sz="24" w:space="0" w:color="auto"/>
              <w:right w:val="nil"/>
            </w:tcBorders>
          </w:tcPr>
          <w:p w:rsidR="00122047" w:rsidRPr="002C4CBA" w:rsidRDefault="00122047" w:rsidP="00397B74">
            <w:pPr>
              <w:pStyle w:val="5"/>
              <w:ind w:right="-2"/>
              <w:jc w:val="center"/>
              <w:rPr>
                <w:szCs w:val="28"/>
              </w:rPr>
            </w:pPr>
            <w:r w:rsidRPr="002C4CBA">
              <w:rPr>
                <w:szCs w:val="28"/>
              </w:rPr>
              <w:t>Администрация Сорочинского городского округа Оренбургской области</w:t>
            </w:r>
          </w:p>
          <w:p w:rsidR="00122047" w:rsidRDefault="00122047" w:rsidP="00397B74">
            <w:pPr>
              <w:pStyle w:val="8"/>
              <w:ind w:right="-2"/>
              <w:rPr>
                <w:sz w:val="26"/>
              </w:rPr>
            </w:pPr>
          </w:p>
          <w:p w:rsidR="00122047" w:rsidRDefault="00122047" w:rsidP="00397B74">
            <w:pPr>
              <w:pStyle w:val="8"/>
              <w:ind w:right="-2"/>
              <w:rPr>
                <w:sz w:val="28"/>
              </w:rPr>
            </w:pPr>
            <w:r>
              <w:rPr>
                <w:sz w:val="28"/>
              </w:rPr>
              <w:t xml:space="preserve">П О С Т А Н О В Л Е Н И Е </w:t>
            </w:r>
          </w:p>
          <w:p w:rsidR="00122047" w:rsidRDefault="00122047" w:rsidP="00397B74">
            <w:pPr>
              <w:pBdr>
                <w:bottom w:val="thinThickSmallGap" w:sz="24" w:space="1" w:color="auto"/>
              </w:pBdr>
              <w:ind w:right="-2"/>
              <w:jc w:val="center"/>
            </w:pPr>
          </w:p>
        </w:tc>
      </w:tr>
    </w:tbl>
    <w:p w:rsidR="00122047" w:rsidRDefault="00122047" w:rsidP="00122047">
      <w:pPr>
        <w:pStyle w:val="2"/>
        <w:ind w:right="-2"/>
        <w:rPr>
          <w:lang w:val="ru-RU"/>
        </w:rPr>
      </w:pPr>
    </w:p>
    <w:p w:rsidR="00122047" w:rsidRDefault="00122047" w:rsidP="00122047">
      <w:pPr>
        <w:pStyle w:val="2"/>
        <w:ind w:right="-2"/>
        <w:rPr>
          <w:sz w:val="22"/>
          <w:lang w:val="ru-RU"/>
        </w:rPr>
      </w:pPr>
      <w:r>
        <w:rPr>
          <w:sz w:val="22"/>
          <w:lang w:val="ru-RU"/>
        </w:rPr>
        <w:t xml:space="preserve">от </w:t>
      </w:r>
      <w:r w:rsidR="005F0260">
        <w:rPr>
          <w:sz w:val="22"/>
          <w:lang w:val="ru-RU"/>
        </w:rPr>
        <w:t>29.06.2016 № 1042-п</w:t>
      </w:r>
      <w:r>
        <w:rPr>
          <w:sz w:val="22"/>
          <w:lang w:val="ru-RU"/>
        </w:rPr>
        <w:t xml:space="preserve"> </w:t>
      </w:r>
    </w:p>
    <w:p w:rsidR="00122047" w:rsidRDefault="00122047" w:rsidP="00122047">
      <w:pPr>
        <w:pStyle w:val="2"/>
        <w:ind w:right="-2"/>
        <w:rPr>
          <w:sz w:val="22"/>
          <w:lang w:val="ru-RU"/>
        </w:rPr>
      </w:pPr>
    </w:p>
    <w:p w:rsidR="00397B74" w:rsidRDefault="00397B74" w:rsidP="00122047">
      <w:pPr>
        <w:pStyle w:val="2"/>
        <w:ind w:right="-2"/>
        <w:rPr>
          <w:sz w:val="22"/>
          <w:lang w:val="ru-RU"/>
        </w:rPr>
      </w:pPr>
    </w:p>
    <w:p w:rsidR="00397B74" w:rsidRPr="00397B74" w:rsidRDefault="00397B74" w:rsidP="00397B74">
      <w:pPr>
        <w:pStyle w:val="22"/>
        <w:shd w:val="clear" w:color="auto" w:fill="auto"/>
        <w:tabs>
          <w:tab w:val="right" w:pos="5068"/>
        </w:tabs>
        <w:spacing w:after="0" w:line="317" w:lineRule="exact"/>
        <w:ind w:right="4380" w:firstLine="0"/>
        <w:rPr>
          <w:rStyle w:val="214pt"/>
          <w:color w:val="000000"/>
        </w:rPr>
      </w:pPr>
      <w:r w:rsidRPr="00397B74">
        <w:rPr>
          <w:rStyle w:val="214pt"/>
          <w:color w:val="000000"/>
        </w:rPr>
        <w:t xml:space="preserve">О внесении изменений в постановление администрации </w:t>
      </w:r>
      <w:r w:rsidR="00655B39">
        <w:rPr>
          <w:rStyle w:val="214pt"/>
          <w:color w:val="000000"/>
        </w:rPr>
        <w:t>Сорочинского городского округа</w:t>
      </w:r>
      <w:r w:rsidRPr="00397B74">
        <w:rPr>
          <w:rStyle w:val="214pt"/>
          <w:color w:val="000000"/>
        </w:rPr>
        <w:t xml:space="preserve"> Оренбургской области от </w:t>
      </w:r>
      <w:r w:rsidR="00655B39">
        <w:rPr>
          <w:rStyle w:val="214pt"/>
          <w:color w:val="000000"/>
        </w:rPr>
        <w:t>04.03.2016 г</w:t>
      </w:r>
      <w:r>
        <w:rPr>
          <w:rStyle w:val="214pt"/>
          <w:color w:val="000000"/>
        </w:rPr>
        <w:t xml:space="preserve">. </w:t>
      </w:r>
      <w:r w:rsidRPr="00397B74">
        <w:rPr>
          <w:rStyle w:val="214pt"/>
          <w:color w:val="000000"/>
        </w:rPr>
        <w:t xml:space="preserve"> № </w:t>
      </w:r>
      <w:r w:rsidR="00655B39">
        <w:rPr>
          <w:rStyle w:val="214pt"/>
          <w:color w:val="000000"/>
        </w:rPr>
        <w:t>233</w:t>
      </w:r>
      <w:r w:rsidRPr="00397B74">
        <w:rPr>
          <w:rStyle w:val="214pt"/>
          <w:color w:val="000000"/>
        </w:rPr>
        <w:t>-п «</w:t>
      </w:r>
      <w:r w:rsidR="00655B39" w:rsidRPr="00655B39">
        <w:rPr>
          <w:b w:val="0"/>
          <w:bCs w:val="0"/>
          <w:color w:val="000000"/>
          <w:sz w:val="28"/>
          <w:szCs w:val="28"/>
        </w:rPr>
        <w:t>О создании межведомственной комиссии по предварительной экспертной оценке последствий принятия решения о реорганизации, реконструкции, модернизации, изменении назначения или ликвидации объекта социальной инфраструктуры для детей, находящегося в муниципальной собственности</w:t>
      </w:r>
      <w:r w:rsidR="005F0260">
        <w:rPr>
          <w:b w:val="0"/>
          <w:bCs w:val="0"/>
          <w:color w:val="000000"/>
          <w:sz w:val="28"/>
          <w:szCs w:val="28"/>
        </w:rPr>
        <w:t>»</w:t>
      </w:r>
    </w:p>
    <w:p w:rsidR="00397B74" w:rsidRDefault="00397B74" w:rsidP="00397B74">
      <w:pPr>
        <w:jc w:val="both"/>
        <w:rPr>
          <w:sz w:val="28"/>
          <w:szCs w:val="28"/>
        </w:rPr>
      </w:pPr>
    </w:p>
    <w:p w:rsidR="00644B9B" w:rsidRPr="00DC71ED" w:rsidRDefault="00644B9B" w:rsidP="00397B74">
      <w:pPr>
        <w:jc w:val="both"/>
        <w:rPr>
          <w:sz w:val="28"/>
          <w:szCs w:val="28"/>
        </w:rPr>
      </w:pPr>
    </w:p>
    <w:p w:rsidR="00397B74" w:rsidRPr="00DC71ED" w:rsidRDefault="00655B39" w:rsidP="00644B9B">
      <w:pPr>
        <w:ind w:firstLine="851"/>
        <w:jc w:val="both"/>
        <w:rPr>
          <w:sz w:val="28"/>
          <w:szCs w:val="28"/>
        </w:rPr>
      </w:pPr>
      <w:r w:rsidRPr="00655B39">
        <w:rPr>
          <w:sz w:val="28"/>
          <w:szCs w:val="28"/>
        </w:rPr>
        <w:t>В соответствии с частью 2 статьи 13 Федерального закона от 24 июля 1998 г. № 124-ФЗ "Об основных гарантиях прав ребенка в Российской Федерации", постановлением Правительства РФ от 6 февраля 2014 г. № 84 "Об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 постановлением Правительства Оренбургской области от 26.02.2014г. № 108-п «Об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 создания комиссии по оценке последствий решения о реорганизации или ликвидации образовательной организации и подготовки ею заключений», в целях проведения предварительной экспертной оценки последствий принятия решения о реорганизации, реконструкции, модернизации, изменении назначения или ликвидации муниципальных образовательных учреждений, подведомственных Управлению образования администрации Сорочинского городского округа Оренбургской области, руководствуясь статьями 32, 35, 40 Устава муниципального образования Сорочинский городской округ Оренбургской области, администрация Сорочинского городского округа постановляет:</w:t>
      </w:r>
    </w:p>
    <w:p w:rsidR="00397B74" w:rsidRDefault="00397B74" w:rsidP="00122047">
      <w:pPr>
        <w:pStyle w:val="2"/>
        <w:ind w:right="-2"/>
        <w:rPr>
          <w:sz w:val="22"/>
          <w:lang w:val="ru-RU"/>
        </w:rPr>
      </w:pPr>
    </w:p>
    <w:p w:rsidR="001C2E5F" w:rsidRDefault="001C2E5F" w:rsidP="001C2E5F">
      <w:pPr>
        <w:ind w:firstLine="851"/>
        <w:jc w:val="both"/>
        <w:rPr>
          <w:sz w:val="28"/>
          <w:szCs w:val="28"/>
        </w:rPr>
      </w:pPr>
      <w:r w:rsidRPr="00DC71ED">
        <w:rPr>
          <w:sz w:val="28"/>
          <w:szCs w:val="28"/>
        </w:rPr>
        <w:t xml:space="preserve">1. </w:t>
      </w:r>
      <w:r>
        <w:rPr>
          <w:sz w:val="28"/>
          <w:szCs w:val="28"/>
        </w:rPr>
        <w:t xml:space="preserve">Внести в </w:t>
      </w:r>
      <w:r w:rsidRPr="00397B74">
        <w:rPr>
          <w:rStyle w:val="214pt"/>
          <w:b w:val="0"/>
          <w:color w:val="000000"/>
        </w:rPr>
        <w:t xml:space="preserve">постановление </w:t>
      </w:r>
      <w:r w:rsidR="00655B39" w:rsidRPr="00655B39">
        <w:rPr>
          <w:rStyle w:val="214pt"/>
          <w:b w:val="0"/>
          <w:color w:val="000000"/>
        </w:rPr>
        <w:t xml:space="preserve">администрации Сорочинского городского округа Оренбургской области от 04.03.2016 г.  № 233-п «О создании межведомственной комиссии по предварительной экспертной оценке последствий принятия решения о реорганизации, реконструкции, модернизации, изменении назначения или </w:t>
      </w:r>
      <w:r w:rsidR="00655B39" w:rsidRPr="00655B39">
        <w:rPr>
          <w:rStyle w:val="214pt"/>
          <w:b w:val="0"/>
          <w:color w:val="000000"/>
        </w:rPr>
        <w:lastRenderedPageBreak/>
        <w:t xml:space="preserve">ликвидации объекта социальной инфраструктуры для детей, находящегося в муниципальной </w:t>
      </w:r>
      <w:proofErr w:type="gramStart"/>
      <w:r w:rsidR="00655B39" w:rsidRPr="00655B39">
        <w:rPr>
          <w:rStyle w:val="214pt"/>
          <w:b w:val="0"/>
          <w:color w:val="000000"/>
        </w:rPr>
        <w:t>собственности</w:t>
      </w:r>
      <w:r w:rsidR="007B296F">
        <w:rPr>
          <w:rStyle w:val="214pt"/>
          <w:b w:val="0"/>
          <w:color w:val="000000"/>
        </w:rPr>
        <w:t xml:space="preserve">» </w:t>
      </w:r>
      <w:r>
        <w:rPr>
          <w:sz w:val="28"/>
          <w:szCs w:val="28"/>
        </w:rPr>
        <w:t xml:space="preserve"> следующие</w:t>
      </w:r>
      <w:proofErr w:type="gramEnd"/>
      <w:r>
        <w:rPr>
          <w:sz w:val="28"/>
          <w:szCs w:val="28"/>
        </w:rPr>
        <w:t xml:space="preserve"> изменения:</w:t>
      </w:r>
    </w:p>
    <w:p w:rsidR="000864F5" w:rsidRDefault="001C2E5F" w:rsidP="00655B39">
      <w:pPr>
        <w:ind w:firstLine="851"/>
        <w:jc w:val="both"/>
        <w:rPr>
          <w:sz w:val="28"/>
          <w:szCs w:val="28"/>
        </w:rPr>
      </w:pPr>
      <w:r>
        <w:rPr>
          <w:sz w:val="28"/>
          <w:szCs w:val="28"/>
        </w:rPr>
        <w:t>1.1.</w:t>
      </w:r>
      <w:r w:rsidR="000864F5">
        <w:rPr>
          <w:sz w:val="28"/>
          <w:szCs w:val="28"/>
        </w:rPr>
        <w:t xml:space="preserve"> </w:t>
      </w:r>
      <w:r w:rsidR="00655B39">
        <w:rPr>
          <w:sz w:val="28"/>
          <w:szCs w:val="28"/>
        </w:rPr>
        <w:t xml:space="preserve">Утвердить состав </w:t>
      </w:r>
      <w:r w:rsidR="007B296F">
        <w:rPr>
          <w:sz w:val="28"/>
          <w:szCs w:val="28"/>
        </w:rPr>
        <w:t xml:space="preserve">межведомственной </w:t>
      </w:r>
      <w:r w:rsidR="00655B39">
        <w:rPr>
          <w:sz w:val="28"/>
          <w:szCs w:val="28"/>
        </w:rPr>
        <w:t>комиссии</w:t>
      </w:r>
      <w:r w:rsidR="007B296F">
        <w:rPr>
          <w:sz w:val="28"/>
          <w:szCs w:val="28"/>
        </w:rPr>
        <w:t xml:space="preserve"> </w:t>
      </w:r>
      <w:r w:rsidR="007B296F" w:rsidRPr="00655B39">
        <w:rPr>
          <w:color w:val="000000"/>
          <w:sz w:val="28"/>
          <w:szCs w:val="28"/>
        </w:rPr>
        <w:t xml:space="preserve">по предварительной экспертной оценке последствий принятия решения о реорганизации, реконструкции, модернизации, изменении назначения или ликвидации объекта социальной инфраструктуры для детей, находящегося в муниципальной </w:t>
      </w:r>
      <w:proofErr w:type="gramStart"/>
      <w:r w:rsidR="007B296F" w:rsidRPr="00655B39">
        <w:rPr>
          <w:color w:val="000000"/>
          <w:sz w:val="28"/>
          <w:szCs w:val="28"/>
        </w:rPr>
        <w:t>собственности</w:t>
      </w:r>
      <w:r w:rsidR="00B57EA4">
        <w:rPr>
          <w:color w:val="000000"/>
          <w:sz w:val="28"/>
          <w:szCs w:val="28"/>
        </w:rPr>
        <w:t>,</w:t>
      </w:r>
      <w:r w:rsidR="007B296F">
        <w:rPr>
          <w:sz w:val="28"/>
          <w:szCs w:val="28"/>
        </w:rPr>
        <w:t xml:space="preserve">  </w:t>
      </w:r>
      <w:r w:rsidR="00655B39">
        <w:rPr>
          <w:sz w:val="28"/>
          <w:szCs w:val="28"/>
        </w:rPr>
        <w:t xml:space="preserve"> </w:t>
      </w:r>
      <w:proofErr w:type="gramEnd"/>
      <w:r w:rsidR="00655B39">
        <w:rPr>
          <w:sz w:val="28"/>
          <w:szCs w:val="28"/>
        </w:rPr>
        <w:t>в новой редакции, согласно приложения №  1 к настоящему постановлению.</w:t>
      </w:r>
    </w:p>
    <w:p w:rsidR="00E44AA3" w:rsidRDefault="001C2E5F" w:rsidP="00655B39">
      <w:pPr>
        <w:jc w:val="both"/>
        <w:rPr>
          <w:sz w:val="28"/>
          <w:szCs w:val="28"/>
        </w:rPr>
      </w:pPr>
      <w:r>
        <w:rPr>
          <w:sz w:val="28"/>
          <w:szCs w:val="28"/>
        </w:rPr>
        <w:tab/>
        <w:t xml:space="preserve">2. </w:t>
      </w:r>
      <w:r w:rsidR="00655B39" w:rsidRPr="00655B39">
        <w:rPr>
          <w:sz w:val="28"/>
          <w:szCs w:val="28"/>
        </w:rPr>
        <w:t xml:space="preserve">Постановление вступает в силу со дня официального опубликования и </w:t>
      </w:r>
      <w:r w:rsidR="00655B39">
        <w:rPr>
          <w:sz w:val="28"/>
          <w:szCs w:val="28"/>
        </w:rPr>
        <w:t xml:space="preserve">подлежит </w:t>
      </w:r>
      <w:r w:rsidR="00655B39" w:rsidRPr="00655B39">
        <w:rPr>
          <w:sz w:val="28"/>
          <w:szCs w:val="28"/>
        </w:rPr>
        <w:t>размещени</w:t>
      </w:r>
      <w:r w:rsidR="00655B39">
        <w:rPr>
          <w:sz w:val="28"/>
          <w:szCs w:val="28"/>
        </w:rPr>
        <w:t>ю</w:t>
      </w:r>
      <w:r w:rsidR="00655B39" w:rsidRPr="00655B39">
        <w:rPr>
          <w:sz w:val="28"/>
          <w:szCs w:val="28"/>
        </w:rPr>
        <w:t xml:space="preserve"> на портале муниципального образования Сорочинский городской округ Оренбургской области.</w:t>
      </w:r>
    </w:p>
    <w:p w:rsidR="00C647C4" w:rsidRDefault="00C647C4" w:rsidP="00D2418D">
      <w:pPr>
        <w:rPr>
          <w:sz w:val="28"/>
          <w:szCs w:val="28"/>
        </w:rPr>
      </w:pPr>
      <w:r>
        <w:rPr>
          <w:sz w:val="28"/>
          <w:szCs w:val="28"/>
        </w:rPr>
        <w:tab/>
        <w:t xml:space="preserve">3.  Контроль за исполнением настоящего постановления оставляю за собой. </w:t>
      </w:r>
    </w:p>
    <w:p w:rsidR="00C647C4" w:rsidRDefault="00C647C4" w:rsidP="00D2418D">
      <w:pPr>
        <w:rPr>
          <w:sz w:val="28"/>
          <w:szCs w:val="28"/>
        </w:rPr>
      </w:pPr>
    </w:p>
    <w:p w:rsidR="000864F5" w:rsidRDefault="000864F5" w:rsidP="00D2418D">
      <w:pPr>
        <w:rPr>
          <w:sz w:val="28"/>
          <w:szCs w:val="28"/>
        </w:rPr>
      </w:pPr>
    </w:p>
    <w:p w:rsidR="007F33C4" w:rsidRDefault="007F33C4" w:rsidP="00D2418D">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4675"/>
      </w:tblGrid>
      <w:tr w:rsidR="00644B9B" w:rsidTr="00644B9B">
        <w:tc>
          <w:tcPr>
            <w:tcW w:w="5637" w:type="dxa"/>
          </w:tcPr>
          <w:p w:rsidR="00644B9B" w:rsidRDefault="00644B9B" w:rsidP="00B57EA4">
            <w:pPr>
              <w:rPr>
                <w:sz w:val="28"/>
                <w:szCs w:val="28"/>
              </w:rPr>
            </w:pPr>
            <w:r>
              <w:rPr>
                <w:sz w:val="28"/>
                <w:szCs w:val="28"/>
              </w:rPr>
              <w:t>И.</w:t>
            </w:r>
            <w:r w:rsidR="00B57EA4">
              <w:rPr>
                <w:sz w:val="28"/>
                <w:szCs w:val="28"/>
              </w:rPr>
              <w:t>о</w:t>
            </w:r>
            <w:r>
              <w:rPr>
                <w:sz w:val="28"/>
                <w:szCs w:val="28"/>
              </w:rPr>
              <w:t xml:space="preserve">. главы муниципального </w:t>
            </w:r>
            <w:r w:rsidR="007F33C4">
              <w:rPr>
                <w:sz w:val="28"/>
                <w:szCs w:val="28"/>
              </w:rPr>
              <w:t>об</w:t>
            </w:r>
            <w:r>
              <w:rPr>
                <w:sz w:val="28"/>
                <w:szCs w:val="28"/>
              </w:rPr>
              <w:t xml:space="preserve">разования Сорочинский городской округ  - первый заместитель  главы администрации  городского округа по оперативному управлению муниципальным хозяйством                                                          </w:t>
            </w:r>
          </w:p>
        </w:tc>
        <w:tc>
          <w:tcPr>
            <w:tcW w:w="4784" w:type="dxa"/>
          </w:tcPr>
          <w:p w:rsidR="00644B9B" w:rsidRDefault="00644B9B" w:rsidP="00644B9B">
            <w:pPr>
              <w:jc w:val="right"/>
              <w:rPr>
                <w:sz w:val="28"/>
                <w:szCs w:val="28"/>
              </w:rPr>
            </w:pPr>
          </w:p>
          <w:p w:rsidR="00644B9B" w:rsidRDefault="00644B9B" w:rsidP="00644B9B">
            <w:pPr>
              <w:jc w:val="right"/>
              <w:rPr>
                <w:sz w:val="28"/>
                <w:szCs w:val="28"/>
              </w:rPr>
            </w:pPr>
          </w:p>
          <w:p w:rsidR="00644B9B" w:rsidRDefault="005F0260" w:rsidP="00644B9B">
            <w:pPr>
              <w:jc w:val="righ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291465</wp:posOffset>
                  </wp:positionH>
                  <wp:positionV relativeFrom="paragraph">
                    <wp:posOffset>180340</wp:posOffset>
                  </wp:positionV>
                  <wp:extent cx="1266190" cy="778510"/>
                  <wp:effectExtent l="19050" t="0" r="0" b="0"/>
                  <wp:wrapNone/>
                  <wp:docPr id="1" name="Рисунок 1" descr="C:\Documents and Settings\user\Мои документы\Мои рисунки\Изображение\Изображение 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Изображение\Изображение 275.jpg"/>
                          <pic:cNvPicPr>
                            <a:picLocks noChangeAspect="1" noChangeArrowheads="1"/>
                          </pic:cNvPicPr>
                        </pic:nvPicPr>
                        <pic:blipFill>
                          <a:blip r:embed="rId9"/>
                          <a:srcRect/>
                          <a:stretch>
                            <a:fillRect/>
                          </a:stretch>
                        </pic:blipFill>
                        <pic:spPr bwMode="auto">
                          <a:xfrm>
                            <a:off x="0" y="0"/>
                            <a:ext cx="1266190" cy="778510"/>
                          </a:xfrm>
                          <a:prstGeom prst="rect">
                            <a:avLst/>
                          </a:prstGeom>
                          <a:noFill/>
                          <a:ln w="9525">
                            <a:noFill/>
                            <a:miter lim="800000"/>
                            <a:headEnd/>
                            <a:tailEnd/>
                          </a:ln>
                        </pic:spPr>
                      </pic:pic>
                    </a:graphicData>
                  </a:graphic>
                </wp:anchor>
              </w:drawing>
            </w:r>
          </w:p>
          <w:p w:rsidR="00644B9B" w:rsidRDefault="00644B9B" w:rsidP="00644B9B">
            <w:pPr>
              <w:jc w:val="right"/>
              <w:rPr>
                <w:sz w:val="28"/>
                <w:szCs w:val="28"/>
              </w:rPr>
            </w:pPr>
          </w:p>
          <w:p w:rsidR="00644B9B" w:rsidRDefault="00644B9B" w:rsidP="00644B9B">
            <w:pPr>
              <w:jc w:val="right"/>
              <w:rPr>
                <w:sz w:val="28"/>
                <w:szCs w:val="28"/>
              </w:rPr>
            </w:pPr>
            <w:r>
              <w:rPr>
                <w:sz w:val="28"/>
                <w:szCs w:val="28"/>
              </w:rPr>
              <w:t>А.А. Богданов</w:t>
            </w:r>
          </w:p>
        </w:tc>
      </w:tr>
    </w:tbl>
    <w:p w:rsidR="00644B9B" w:rsidRDefault="00644B9B" w:rsidP="00D2418D">
      <w:pPr>
        <w:rPr>
          <w:sz w:val="28"/>
          <w:szCs w:val="28"/>
        </w:rPr>
      </w:pPr>
    </w:p>
    <w:p w:rsidR="00644B9B" w:rsidRDefault="00644B9B"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7F33C4" w:rsidP="00D2418D">
      <w:pPr>
        <w:rPr>
          <w:sz w:val="28"/>
          <w:szCs w:val="28"/>
        </w:rPr>
      </w:pPr>
    </w:p>
    <w:p w:rsidR="009E7069" w:rsidRDefault="009E7069" w:rsidP="00D2418D">
      <w:pPr>
        <w:rPr>
          <w:sz w:val="28"/>
          <w:szCs w:val="28"/>
        </w:rPr>
      </w:pPr>
    </w:p>
    <w:p w:rsidR="009E7069" w:rsidRDefault="009E7069" w:rsidP="00D2418D">
      <w:pPr>
        <w:rPr>
          <w:sz w:val="28"/>
          <w:szCs w:val="28"/>
        </w:rPr>
      </w:pPr>
    </w:p>
    <w:p w:rsidR="009E7069" w:rsidRDefault="009E7069" w:rsidP="00D2418D">
      <w:pPr>
        <w:rPr>
          <w:sz w:val="28"/>
          <w:szCs w:val="28"/>
        </w:rPr>
      </w:pPr>
    </w:p>
    <w:p w:rsidR="009E7069" w:rsidRDefault="009E7069" w:rsidP="00D2418D">
      <w:pPr>
        <w:rPr>
          <w:sz w:val="28"/>
          <w:szCs w:val="28"/>
        </w:rPr>
      </w:pPr>
    </w:p>
    <w:p w:rsidR="009E7069" w:rsidRDefault="009E7069" w:rsidP="00D2418D">
      <w:pPr>
        <w:rPr>
          <w:sz w:val="28"/>
          <w:szCs w:val="28"/>
        </w:rPr>
      </w:pPr>
    </w:p>
    <w:p w:rsidR="007F33C4" w:rsidRDefault="007F33C4" w:rsidP="00D2418D">
      <w:pPr>
        <w:rPr>
          <w:sz w:val="28"/>
          <w:szCs w:val="28"/>
        </w:rPr>
      </w:pPr>
    </w:p>
    <w:p w:rsidR="007F33C4" w:rsidRDefault="007F33C4" w:rsidP="00D2418D">
      <w:pPr>
        <w:rPr>
          <w:sz w:val="28"/>
          <w:szCs w:val="28"/>
        </w:rPr>
      </w:pPr>
    </w:p>
    <w:p w:rsidR="007F33C4" w:rsidRDefault="009E7069" w:rsidP="00D2418D">
      <w:r>
        <w:t>Разослано: в дело, Управлению образования, Павловой Е.А, прокуратуре</w:t>
      </w:r>
      <w:r w:rsidR="00B57EA4">
        <w:t>, членам комиссии</w:t>
      </w:r>
    </w:p>
    <w:p w:rsidR="009E7069" w:rsidRDefault="009E7069" w:rsidP="00D2418D"/>
    <w:p w:rsidR="00B57EA4" w:rsidRDefault="00B57EA4" w:rsidP="009E7069">
      <w:pPr>
        <w:autoSpaceDE w:val="0"/>
        <w:ind w:left="5103" w:right="-5"/>
        <w:jc w:val="both"/>
        <w:rPr>
          <w:color w:val="000000"/>
          <w:sz w:val="25"/>
          <w:szCs w:val="25"/>
        </w:rPr>
      </w:pPr>
    </w:p>
    <w:p w:rsidR="009E7069" w:rsidRPr="00CD44C4" w:rsidRDefault="009E7069" w:rsidP="009E7069">
      <w:pPr>
        <w:autoSpaceDE w:val="0"/>
        <w:ind w:left="5103" w:right="-5"/>
        <w:jc w:val="both"/>
        <w:rPr>
          <w:color w:val="000000"/>
          <w:sz w:val="25"/>
          <w:szCs w:val="25"/>
        </w:rPr>
      </w:pPr>
      <w:r w:rsidRPr="00CD44C4">
        <w:rPr>
          <w:color w:val="000000"/>
          <w:sz w:val="25"/>
          <w:szCs w:val="25"/>
        </w:rPr>
        <w:t>Приложение № 1</w:t>
      </w:r>
    </w:p>
    <w:p w:rsidR="009E7069" w:rsidRPr="00CD44C4" w:rsidRDefault="009E7069" w:rsidP="009E7069">
      <w:pPr>
        <w:autoSpaceDE w:val="0"/>
        <w:ind w:left="5103" w:right="-5"/>
        <w:jc w:val="both"/>
        <w:rPr>
          <w:color w:val="000000"/>
          <w:sz w:val="25"/>
          <w:szCs w:val="25"/>
        </w:rPr>
      </w:pPr>
      <w:r w:rsidRPr="00CD44C4">
        <w:rPr>
          <w:color w:val="000000"/>
          <w:sz w:val="25"/>
          <w:szCs w:val="25"/>
        </w:rPr>
        <w:lastRenderedPageBreak/>
        <w:t>к постановлению администрации</w:t>
      </w:r>
    </w:p>
    <w:p w:rsidR="009E7069" w:rsidRPr="00CD44C4" w:rsidRDefault="009E7069" w:rsidP="009E7069">
      <w:pPr>
        <w:autoSpaceDE w:val="0"/>
        <w:ind w:left="5103" w:right="-5"/>
        <w:jc w:val="both"/>
        <w:rPr>
          <w:color w:val="000000"/>
          <w:sz w:val="25"/>
          <w:szCs w:val="25"/>
        </w:rPr>
      </w:pPr>
      <w:r w:rsidRPr="00CD44C4">
        <w:rPr>
          <w:color w:val="000000"/>
          <w:sz w:val="25"/>
          <w:szCs w:val="25"/>
        </w:rPr>
        <w:t>Сорочинск</w:t>
      </w:r>
      <w:r>
        <w:rPr>
          <w:color w:val="000000"/>
          <w:sz w:val="25"/>
          <w:szCs w:val="25"/>
        </w:rPr>
        <w:t>ого городского округа</w:t>
      </w:r>
      <w:r w:rsidRPr="00CD44C4">
        <w:rPr>
          <w:color w:val="000000"/>
          <w:sz w:val="25"/>
          <w:szCs w:val="25"/>
        </w:rPr>
        <w:t xml:space="preserve"> Оренбургской области</w:t>
      </w:r>
    </w:p>
    <w:p w:rsidR="009E7069" w:rsidRPr="00CD44C4" w:rsidRDefault="009E7069" w:rsidP="009E7069">
      <w:pPr>
        <w:autoSpaceDE w:val="0"/>
        <w:ind w:left="5103" w:right="-5"/>
        <w:jc w:val="both"/>
        <w:rPr>
          <w:color w:val="000000"/>
          <w:sz w:val="25"/>
          <w:szCs w:val="25"/>
        </w:rPr>
      </w:pPr>
      <w:r w:rsidRPr="00CD44C4">
        <w:rPr>
          <w:color w:val="000000"/>
          <w:sz w:val="25"/>
          <w:szCs w:val="25"/>
        </w:rPr>
        <w:t xml:space="preserve">от </w:t>
      </w:r>
      <w:r w:rsidR="005F0260">
        <w:rPr>
          <w:color w:val="000000"/>
          <w:sz w:val="25"/>
          <w:szCs w:val="25"/>
        </w:rPr>
        <w:t>29.06.2016 № 1042-</w:t>
      </w:r>
      <w:r w:rsidRPr="00CD44C4">
        <w:rPr>
          <w:color w:val="000000"/>
          <w:sz w:val="25"/>
          <w:szCs w:val="25"/>
        </w:rPr>
        <w:t>п</w:t>
      </w:r>
    </w:p>
    <w:p w:rsidR="009E7069" w:rsidRPr="00CD44C4" w:rsidRDefault="009E7069" w:rsidP="009E7069">
      <w:pPr>
        <w:autoSpaceDE w:val="0"/>
        <w:ind w:left="4820" w:right="-441"/>
        <w:rPr>
          <w:b/>
          <w:color w:val="000000"/>
          <w:sz w:val="25"/>
          <w:szCs w:val="25"/>
        </w:rPr>
      </w:pPr>
    </w:p>
    <w:p w:rsidR="009E7069" w:rsidRPr="00CD44C4" w:rsidRDefault="009E7069" w:rsidP="009E7069">
      <w:pPr>
        <w:autoSpaceDE w:val="0"/>
        <w:ind w:right="-441"/>
        <w:jc w:val="center"/>
        <w:rPr>
          <w:color w:val="000000"/>
          <w:sz w:val="25"/>
          <w:szCs w:val="25"/>
        </w:rPr>
      </w:pPr>
      <w:r w:rsidRPr="00CD44C4">
        <w:rPr>
          <w:color w:val="000000"/>
          <w:sz w:val="25"/>
          <w:szCs w:val="25"/>
        </w:rPr>
        <w:t>СОСТАВ</w:t>
      </w:r>
    </w:p>
    <w:p w:rsidR="009E7069" w:rsidRPr="00CD44C4" w:rsidRDefault="009E7069" w:rsidP="009E7069">
      <w:pPr>
        <w:jc w:val="center"/>
        <w:rPr>
          <w:sz w:val="25"/>
          <w:szCs w:val="25"/>
        </w:rPr>
      </w:pPr>
      <w:r w:rsidRPr="00CD44C4">
        <w:rPr>
          <w:sz w:val="25"/>
          <w:szCs w:val="25"/>
        </w:rPr>
        <w:t xml:space="preserve">межведомственной комиссии по предварительной экспертной оценке последствий принятия решения о </w:t>
      </w:r>
      <w:r w:rsidRPr="004E5DA9">
        <w:rPr>
          <w:sz w:val="26"/>
          <w:szCs w:val="26"/>
        </w:rPr>
        <w:t>реорганизации, реконструкции, модернизации</w:t>
      </w:r>
      <w:r w:rsidRPr="004E5DA9">
        <w:rPr>
          <w:color w:val="000000"/>
          <w:sz w:val="26"/>
          <w:szCs w:val="26"/>
        </w:rPr>
        <w:t xml:space="preserve">, изменении назначения или ликвидации </w:t>
      </w:r>
      <w:r w:rsidRPr="00CD44C4">
        <w:rPr>
          <w:sz w:val="25"/>
          <w:szCs w:val="25"/>
        </w:rPr>
        <w:t>объекта социальной инфраструктуры для детей, находящегося в муниципальной собственности</w:t>
      </w:r>
    </w:p>
    <w:p w:rsidR="009E7069" w:rsidRPr="00CD44C4" w:rsidRDefault="009E7069" w:rsidP="009E7069">
      <w:pPr>
        <w:ind w:right="-441"/>
        <w:jc w:val="center"/>
        <w:rPr>
          <w:sz w:val="25"/>
          <w:szCs w:val="25"/>
        </w:rPr>
      </w:pPr>
    </w:p>
    <w:tbl>
      <w:tblPr>
        <w:tblW w:w="9781" w:type="dxa"/>
        <w:tblInd w:w="108" w:type="dxa"/>
        <w:tblLook w:val="01E0" w:firstRow="1" w:lastRow="1" w:firstColumn="1" w:lastColumn="1" w:noHBand="0" w:noVBand="0"/>
      </w:tblPr>
      <w:tblGrid>
        <w:gridCol w:w="4536"/>
        <w:gridCol w:w="284"/>
        <w:gridCol w:w="4961"/>
      </w:tblGrid>
      <w:tr w:rsidR="009E7069" w:rsidRPr="00CD44C4" w:rsidTr="00FB1B45">
        <w:tc>
          <w:tcPr>
            <w:tcW w:w="4536" w:type="dxa"/>
          </w:tcPr>
          <w:p w:rsidR="009E7069" w:rsidRDefault="009E7069" w:rsidP="00B57EA4">
            <w:pPr>
              <w:ind w:right="72"/>
              <w:rPr>
                <w:color w:val="000000"/>
                <w:sz w:val="25"/>
                <w:szCs w:val="25"/>
              </w:rPr>
            </w:pPr>
            <w:r w:rsidRPr="00B57EA4">
              <w:rPr>
                <w:color w:val="000000"/>
                <w:sz w:val="25"/>
                <w:szCs w:val="25"/>
              </w:rPr>
              <w:t>Председатель комиссии:</w:t>
            </w:r>
          </w:p>
          <w:p w:rsidR="009E7069" w:rsidRPr="00B57EA4" w:rsidRDefault="009E7069" w:rsidP="00B57EA4">
            <w:pPr>
              <w:ind w:right="72"/>
              <w:jc w:val="both"/>
              <w:rPr>
                <w:sz w:val="25"/>
                <w:szCs w:val="25"/>
              </w:rPr>
            </w:pPr>
            <w:r w:rsidRPr="00B57EA4">
              <w:rPr>
                <w:sz w:val="25"/>
                <w:szCs w:val="25"/>
              </w:rPr>
              <w:t>Мелентьева Татьяна Петровна</w:t>
            </w:r>
          </w:p>
          <w:p w:rsidR="009E7069" w:rsidRPr="00B57EA4" w:rsidRDefault="009E7069" w:rsidP="00B57EA4">
            <w:pPr>
              <w:suppressAutoHyphens/>
              <w:autoSpaceDE w:val="0"/>
              <w:ind w:right="72"/>
              <w:jc w:val="both"/>
              <w:rPr>
                <w:sz w:val="25"/>
                <w:szCs w:val="25"/>
              </w:rPr>
            </w:pPr>
          </w:p>
          <w:p w:rsidR="00B57EA4" w:rsidRDefault="00B57EA4" w:rsidP="00B57EA4">
            <w:pPr>
              <w:suppressAutoHyphens/>
              <w:autoSpaceDE w:val="0"/>
              <w:ind w:right="72"/>
              <w:rPr>
                <w:sz w:val="25"/>
                <w:szCs w:val="25"/>
              </w:rPr>
            </w:pPr>
          </w:p>
          <w:p w:rsidR="00B57EA4" w:rsidRDefault="00B57EA4" w:rsidP="00B57EA4">
            <w:pPr>
              <w:suppressAutoHyphens/>
              <w:autoSpaceDE w:val="0"/>
              <w:ind w:right="72"/>
              <w:rPr>
                <w:sz w:val="25"/>
                <w:szCs w:val="25"/>
              </w:rPr>
            </w:pPr>
          </w:p>
          <w:p w:rsidR="009E7069" w:rsidRPr="00B57EA4" w:rsidRDefault="009E7069" w:rsidP="00B57EA4">
            <w:pPr>
              <w:suppressAutoHyphens/>
              <w:autoSpaceDE w:val="0"/>
              <w:ind w:right="72"/>
              <w:rPr>
                <w:color w:val="000000"/>
                <w:sz w:val="25"/>
                <w:szCs w:val="25"/>
                <w:lang w:eastAsia="ar-SA"/>
              </w:rPr>
            </w:pPr>
            <w:r w:rsidRPr="00B57EA4">
              <w:rPr>
                <w:sz w:val="25"/>
                <w:szCs w:val="25"/>
              </w:rPr>
              <w:t>З</w:t>
            </w:r>
            <w:r w:rsidRPr="00B57EA4">
              <w:rPr>
                <w:color w:val="000000"/>
                <w:sz w:val="25"/>
                <w:szCs w:val="25"/>
              </w:rPr>
              <w:t>аместитель председателя комиссии:</w:t>
            </w:r>
          </w:p>
        </w:tc>
        <w:tc>
          <w:tcPr>
            <w:tcW w:w="284" w:type="dxa"/>
          </w:tcPr>
          <w:p w:rsidR="009E7069" w:rsidRPr="00CD44C4" w:rsidRDefault="009E7069" w:rsidP="00B57EA4">
            <w:pPr>
              <w:suppressAutoHyphens/>
              <w:autoSpaceDE w:val="0"/>
              <w:ind w:right="-441"/>
              <w:jc w:val="both"/>
              <w:rPr>
                <w:color w:val="000000"/>
                <w:sz w:val="25"/>
                <w:szCs w:val="25"/>
                <w:lang w:eastAsia="ar-SA"/>
              </w:rPr>
            </w:pPr>
          </w:p>
        </w:tc>
        <w:tc>
          <w:tcPr>
            <w:tcW w:w="4961" w:type="dxa"/>
          </w:tcPr>
          <w:p w:rsidR="009E7069" w:rsidRPr="00CD44C4" w:rsidRDefault="009E7069" w:rsidP="00B57EA4">
            <w:pPr>
              <w:autoSpaceDE w:val="0"/>
              <w:ind w:right="33"/>
              <w:jc w:val="both"/>
              <w:rPr>
                <w:color w:val="000000"/>
                <w:sz w:val="25"/>
                <w:szCs w:val="25"/>
              </w:rPr>
            </w:pPr>
            <w:r w:rsidRPr="00CD44C4">
              <w:rPr>
                <w:color w:val="000000"/>
                <w:sz w:val="25"/>
                <w:szCs w:val="25"/>
              </w:rPr>
              <w:t xml:space="preserve">- Глава муниципального образования Сорочинский городской округ </w:t>
            </w:r>
            <w:r w:rsidR="00B57EA4">
              <w:rPr>
                <w:color w:val="000000"/>
                <w:sz w:val="25"/>
                <w:szCs w:val="25"/>
              </w:rPr>
              <w:t>Оренбургской области</w:t>
            </w:r>
          </w:p>
          <w:p w:rsidR="009E7069" w:rsidRPr="00CD44C4" w:rsidRDefault="009E7069" w:rsidP="00B57EA4">
            <w:pPr>
              <w:autoSpaceDE w:val="0"/>
              <w:jc w:val="both"/>
              <w:rPr>
                <w:color w:val="000000"/>
                <w:sz w:val="25"/>
                <w:szCs w:val="25"/>
                <w:lang w:eastAsia="ar-SA"/>
              </w:rPr>
            </w:pPr>
          </w:p>
        </w:tc>
      </w:tr>
      <w:tr w:rsidR="009E7069" w:rsidRPr="00CD44C4" w:rsidTr="00FB1B45">
        <w:tc>
          <w:tcPr>
            <w:tcW w:w="4536" w:type="dxa"/>
          </w:tcPr>
          <w:p w:rsidR="009E7069" w:rsidRPr="00B57EA4" w:rsidRDefault="009E7069" w:rsidP="00B57EA4">
            <w:pPr>
              <w:suppressAutoHyphens/>
              <w:autoSpaceDE w:val="0"/>
              <w:ind w:right="72"/>
              <w:jc w:val="both"/>
              <w:rPr>
                <w:color w:val="000000"/>
                <w:sz w:val="25"/>
                <w:szCs w:val="25"/>
                <w:lang w:eastAsia="ar-SA"/>
              </w:rPr>
            </w:pPr>
            <w:r w:rsidRPr="00B57EA4">
              <w:rPr>
                <w:color w:val="000000"/>
                <w:sz w:val="25"/>
                <w:szCs w:val="25"/>
                <w:lang w:eastAsia="ar-SA"/>
              </w:rPr>
              <w:t>Павлова Елена Александровна</w:t>
            </w:r>
          </w:p>
          <w:p w:rsidR="009E7069" w:rsidRPr="00B57EA4" w:rsidRDefault="009E7069" w:rsidP="00B57EA4">
            <w:pPr>
              <w:rPr>
                <w:sz w:val="25"/>
                <w:szCs w:val="25"/>
                <w:lang w:eastAsia="ar-SA"/>
              </w:rPr>
            </w:pPr>
          </w:p>
          <w:p w:rsidR="009E7069" w:rsidRPr="00B57EA4" w:rsidRDefault="009E7069" w:rsidP="00B57EA4">
            <w:pPr>
              <w:rPr>
                <w:color w:val="000000"/>
                <w:sz w:val="25"/>
                <w:szCs w:val="25"/>
                <w:lang w:eastAsia="ar-SA"/>
              </w:rPr>
            </w:pPr>
            <w:r w:rsidRPr="00B57EA4">
              <w:rPr>
                <w:color w:val="000000"/>
                <w:sz w:val="25"/>
                <w:szCs w:val="25"/>
                <w:lang w:eastAsia="ar-SA"/>
              </w:rPr>
              <w:t>Секретарь комиссии:</w:t>
            </w:r>
          </w:p>
          <w:p w:rsidR="009E7069" w:rsidRPr="00B57EA4" w:rsidRDefault="009E7069" w:rsidP="00B57EA4">
            <w:pPr>
              <w:rPr>
                <w:color w:val="000000"/>
                <w:sz w:val="25"/>
                <w:szCs w:val="25"/>
                <w:lang w:eastAsia="ar-SA"/>
              </w:rPr>
            </w:pPr>
          </w:p>
          <w:p w:rsidR="009E7069" w:rsidRPr="00B57EA4" w:rsidRDefault="00817EE3" w:rsidP="00B57EA4">
            <w:pPr>
              <w:rPr>
                <w:color w:val="000000"/>
                <w:sz w:val="25"/>
                <w:szCs w:val="25"/>
                <w:lang w:eastAsia="ar-SA"/>
              </w:rPr>
            </w:pPr>
            <w:r w:rsidRPr="00B57EA4">
              <w:rPr>
                <w:color w:val="000000"/>
                <w:sz w:val="25"/>
                <w:szCs w:val="25"/>
                <w:lang w:eastAsia="ar-SA"/>
              </w:rPr>
              <w:t>Ласкан Елена Васильевна</w:t>
            </w:r>
          </w:p>
          <w:p w:rsidR="009E7069" w:rsidRPr="00B57EA4" w:rsidRDefault="009E7069" w:rsidP="00B57EA4">
            <w:pPr>
              <w:rPr>
                <w:color w:val="000000"/>
                <w:sz w:val="25"/>
                <w:szCs w:val="25"/>
                <w:lang w:eastAsia="ar-SA"/>
              </w:rPr>
            </w:pPr>
          </w:p>
          <w:p w:rsidR="009E7069" w:rsidRPr="00B57EA4" w:rsidRDefault="009E7069" w:rsidP="00B57EA4">
            <w:pPr>
              <w:rPr>
                <w:sz w:val="25"/>
                <w:szCs w:val="25"/>
                <w:lang w:eastAsia="ar-SA"/>
              </w:rPr>
            </w:pPr>
            <w:r w:rsidRPr="00B57EA4">
              <w:rPr>
                <w:sz w:val="25"/>
                <w:szCs w:val="25"/>
                <w:lang w:eastAsia="ar-SA"/>
              </w:rPr>
              <w:t>Члены комиссии:</w:t>
            </w:r>
          </w:p>
          <w:p w:rsidR="009E7069" w:rsidRPr="00B57EA4" w:rsidRDefault="009E7069" w:rsidP="00B57EA4">
            <w:pPr>
              <w:rPr>
                <w:sz w:val="25"/>
                <w:szCs w:val="25"/>
                <w:lang w:eastAsia="ar-SA"/>
              </w:rPr>
            </w:pPr>
          </w:p>
          <w:p w:rsidR="009E7069" w:rsidRPr="00B57EA4" w:rsidRDefault="009E7069" w:rsidP="00B57EA4">
            <w:pPr>
              <w:rPr>
                <w:sz w:val="25"/>
                <w:szCs w:val="25"/>
                <w:lang w:eastAsia="ar-SA"/>
              </w:rPr>
            </w:pPr>
            <w:r w:rsidRPr="00B57EA4">
              <w:rPr>
                <w:sz w:val="25"/>
                <w:szCs w:val="25"/>
                <w:lang w:eastAsia="ar-SA"/>
              </w:rPr>
              <w:t xml:space="preserve">Шамбазова </w:t>
            </w:r>
            <w:proofErr w:type="spellStart"/>
            <w:r w:rsidRPr="00B57EA4">
              <w:rPr>
                <w:sz w:val="25"/>
                <w:szCs w:val="25"/>
                <w:lang w:eastAsia="ar-SA"/>
              </w:rPr>
              <w:t>Гульфира</w:t>
            </w:r>
            <w:proofErr w:type="spellEnd"/>
            <w:r w:rsidRPr="00B57EA4">
              <w:rPr>
                <w:sz w:val="25"/>
                <w:szCs w:val="25"/>
                <w:lang w:eastAsia="ar-SA"/>
              </w:rPr>
              <w:t xml:space="preserve"> </w:t>
            </w:r>
            <w:proofErr w:type="spellStart"/>
            <w:r w:rsidRPr="00B57EA4">
              <w:rPr>
                <w:sz w:val="25"/>
                <w:szCs w:val="25"/>
                <w:lang w:eastAsia="ar-SA"/>
              </w:rPr>
              <w:t>Габдулловна</w:t>
            </w:r>
            <w:proofErr w:type="spellEnd"/>
          </w:p>
        </w:tc>
        <w:tc>
          <w:tcPr>
            <w:tcW w:w="284" w:type="dxa"/>
          </w:tcPr>
          <w:p w:rsidR="009E7069" w:rsidRPr="00CD44C4" w:rsidRDefault="009E7069" w:rsidP="00B57EA4">
            <w:pPr>
              <w:suppressAutoHyphens/>
              <w:autoSpaceDE w:val="0"/>
              <w:ind w:right="-441"/>
              <w:jc w:val="both"/>
              <w:rPr>
                <w:color w:val="000000"/>
                <w:sz w:val="25"/>
                <w:szCs w:val="25"/>
                <w:lang w:eastAsia="ar-SA"/>
              </w:rPr>
            </w:pPr>
          </w:p>
        </w:tc>
        <w:tc>
          <w:tcPr>
            <w:tcW w:w="4961" w:type="dxa"/>
          </w:tcPr>
          <w:p w:rsidR="009E7069" w:rsidRPr="00CD44C4" w:rsidRDefault="009E7069" w:rsidP="00B57EA4">
            <w:pPr>
              <w:suppressAutoHyphens/>
              <w:autoSpaceDE w:val="0"/>
              <w:ind w:right="-27"/>
              <w:jc w:val="both"/>
              <w:rPr>
                <w:color w:val="000000"/>
                <w:sz w:val="25"/>
                <w:szCs w:val="25"/>
                <w:lang w:eastAsia="ar-SA"/>
              </w:rPr>
            </w:pPr>
            <w:r w:rsidRPr="00CD44C4">
              <w:rPr>
                <w:color w:val="000000"/>
                <w:sz w:val="25"/>
                <w:szCs w:val="25"/>
                <w:lang w:eastAsia="ar-SA"/>
              </w:rPr>
              <w:t>- з</w:t>
            </w:r>
            <w:r w:rsidRPr="00CD44C4">
              <w:rPr>
                <w:color w:val="000000"/>
                <w:sz w:val="25"/>
                <w:szCs w:val="25"/>
              </w:rPr>
              <w:t xml:space="preserve">аместитель главы администрации городского округа по экономике и управлению имуществом </w:t>
            </w:r>
          </w:p>
          <w:p w:rsidR="009E7069" w:rsidRPr="00CD44C4" w:rsidRDefault="009E7069" w:rsidP="00B57EA4">
            <w:pPr>
              <w:suppressAutoHyphens/>
              <w:autoSpaceDE w:val="0"/>
              <w:ind w:right="72"/>
              <w:jc w:val="both"/>
              <w:rPr>
                <w:color w:val="000000"/>
                <w:sz w:val="25"/>
                <w:szCs w:val="25"/>
              </w:rPr>
            </w:pPr>
          </w:p>
          <w:p w:rsidR="009E7069" w:rsidRPr="00CD44C4" w:rsidRDefault="009E7069" w:rsidP="00B57EA4">
            <w:pPr>
              <w:suppressAutoHyphens/>
              <w:autoSpaceDE w:val="0"/>
              <w:ind w:right="72"/>
              <w:jc w:val="both"/>
              <w:rPr>
                <w:color w:val="000000"/>
                <w:sz w:val="25"/>
                <w:szCs w:val="25"/>
              </w:rPr>
            </w:pPr>
            <w:r w:rsidRPr="00CD44C4">
              <w:rPr>
                <w:color w:val="000000"/>
                <w:sz w:val="25"/>
                <w:szCs w:val="25"/>
                <w:lang w:eastAsia="ar-SA"/>
              </w:rPr>
              <w:t xml:space="preserve">- </w:t>
            </w:r>
            <w:r w:rsidR="00817EE3" w:rsidRPr="00CD44C4">
              <w:rPr>
                <w:color w:val="000000"/>
                <w:sz w:val="25"/>
                <w:szCs w:val="25"/>
              </w:rPr>
              <w:t>юрист МКУ «Городской методический центр» города Сорочинска Оренбургской области</w:t>
            </w:r>
          </w:p>
          <w:p w:rsidR="009E7069" w:rsidRPr="00CD44C4" w:rsidRDefault="009E7069" w:rsidP="00B57EA4">
            <w:pPr>
              <w:suppressAutoHyphens/>
              <w:autoSpaceDE w:val="0"/>
              <w:ind w:right="72"/>
              <w:jc w:val="both"/>
              <w:rPr>
                <w:color w:val="000000"/>
                <w:sz w:val="25"/>
                <w:szCs w:val="25"/>
              </w:rPr>
            </w:pPr>
          </w:p>
          <w:p w:rsidR="009E7069" w:rsidRPr="00CD44C4" w:rsidRDefault="009E7069" w:rsidP="00B57EA4">
            <w:pPr>
              <w:suppressAutoHyphens/>
              <w:autoSpaceDE w:val="0"/>
              <w:ind w:right="72"/>
              <w:jc w:val="both"/>
              <w:rPr>
                <w:color w:val="000000"/>
                <w:sz w:val="25"/>
                <w:szCs w:val="25"/>
              </w:rPr>
            </w:pPr>
            <w:r w:rsidRPr="00CD44C4">
              <w:rPr>
                <w:color w:val="000000"/>
                <w:sz w:val="25"/>
                <w:szCs w:val="25"/>
              </w:rPr>
              <w:t xml:space="preserve">- начальник Отдела по управлению муниципальным имуществом и земельным отношениям администрации Сорочинского городского округа </w:t>
            </w:r>
            <w:r w:rsidR="00B57EA4">
              <w:rPr>
                <w:color w:val="000000"/>
                <w:sz w:val="25"/>
                <w:szCs w:val="25"/>
              </w:rPr>
              <w:t xml:space="preserve">Оренбургской области </w:t>
            </w:r>
          </w:p>
          <w:p w:rsidR="009E7069" w:rsidRPr="00CD44C4" w:rsidRDefault="009E7069" w:rsidP="00B57EA4">
            <w:pPr>
              <w:suppressAutoHyphens/>
              <w:autoSpaceDE w:val="0"/>
              <w:ind w:right="72"/>
              <w:jc w:val="both"/>
              <w:rPr>
                <w:color w:val="000000"/>
                <w:sz w:val="25"/>
                <w:szCs w:val="25"/>
                <w:lang w:eastAsia="ar-SA"/>
              </w:rPr>
            </w:pPr>
          </w:p>
        </w:tc>
      </w:tr>
      <w:tr w:rsidR="009E7069" w:rsidRPr="00CD44C4" w:rsidTr="00FB1B45">
        <w:tc>
          <w:tcPr>
            <w:tcW w:w="4536" w:type="dxa"/>
          </w:tcPr>
          <w:p w:rsidR="009E7069" w:rsidRPr="00CD44C4" w:rsidRDefault="009E7069" w:rsidP="00B57EA4">
            <w:pPr>
              <w:suppressAutoHyphens/>
              <w:ind w:right="72"/>
              <w:rPr>
                <w:sz w:val="25"/>
                <w:szCs w:val="25"/>
                <w:lang w:eastAsia="ar-SA"/>
              </w:rPr>
            </w:pPr>
            <w:r w:rsidRPr="00CD44C4">
              <w:rPr>
                <w:color w:val="000000"/>
                <w:sz w:val="25"/>
                <w:szCs w:val="25"/>
              </w:rPr>
              <w:t>Черных Инесса Николаевна</w:t>
            </w:r>
          </w:p>
          <w:p w:rsidR="009E7069" w:rsidRPr="00CD44C4" w:rsidRDefault="009E7069" w:rsidP="00B57EA4">
            <w:pPr>
              <w:suppressAutoHyphens/>
              <w:ind w:right="72"/>
              <w:rPr>
                <w:sz w:val="25"/>
                <w:szCs w:val="25"/>
                <w:lang w:eastAsia="ar-SA"/>
              </w:rPr>
            </w:pPr>
          </w:p>
          <w:p w:rsidR="009E7069" w:rsidRPr="00CD44C4" w:rsidRDefault="009E7069" w:rsidP="00B57EA4">
            <w:pPr>
              <w:suppressAutoHyphens/>
              <w:ind w:right="72"/>
              <w:rPr>
                <w:sz w:val="25"/>
                <w:szCs w:val="25"/>
                <w:lang w:eastAsia="ar-SA"/>
              </w:rPr>
            </w:pPr>
          </w:p>
          <w:p w:rsidR="00B57EA4" w:rsidRDefault="00B57EA4" w:rsidP="00B57EA4">
            <w:pPr>
              <w:suppressAutoHyphens/>
              <w:ind w:right="72"/>
              <w:rPr>
                <w:sz w:val="25"/>
                <w:szCs w:val="25"/>
                <w:lang w:eastAsia="ar-SA"/>
              </w:rPr>
            </w:pPr>
          </w:p>
          <w:p w:rsidR="009E7069" w:rsidRPr="00CD44C4" w:rsidRDefault="009E7069" w:rsidP="00B57EA4">
            <w:pPr>
              <w:suppressAutoHyphens/>
              <w:ind w:right="72"/>
              <w:rPr>
                <w:sz w:val="25"/>
                <w:szCs w:val="25"/>
                <w:lang w:eastAsia="ar-SA"/>
              </w:rPr>
            </w:pPr>
            <w:r w:rsidRPr="00CD44C4">
              <w:rPr>
                <w:sz w:val="25"/>
                <w:szCs w:val="25"/>
                <w:lang w:eastAsia="ar-SA"/>
              </w:rPr>
              <w:t>Федорова Татьяна Валерьевна</w:t>
            </w:r>
          </w:p>
          <w:p w:rsidR="009E7069" w:rsidRPr="00CD44C4" w:rsidRDefault="009E7069" w:rsidP="00B57EA4">
            <w:pPr>
              <w:suppressAutoHyphens/>
              <w:ind w:right="72"/>
              <w:rPr>
                <w:sz w:val="25"/>
                <w:szCs w:val="25"/>
                <w:lang w:eastAsia="ar-SA"/>
              </w:rPr>
            </w:pPr>
          </w:p>
          <w:p w:rsidR="009E7069" w:rsidRPr="00CD44C4" w:rsidRDefault="009E7069" w:rsidP="00B57EA4">
            <w:pPr>
              <w:suppressAutoHyphens/>
              <w:ind w:right="72"/>
              <w:rPr>
                <w:sz w:val="25"/>
                <w:szCs w:val="25"/>
                <w:lang w:eastAsia="ar-SA"/>
              </w:rPr>
            </w:pPr>
          </w:p>
          <w:p w:rsidR="009E7069" w:rsidRPr="00CD44C4" w:rsidRDefault="009E7069" w:rsidP="00B57EA4">
            <w:pPr>
              <w:suppressAutoHyphens/>
              <w:ind w:right="72"/>
              <w:rPr>
                <w:sz w:val="25"/>
                <w:szCs w:val="25"/>
                <w:lang w:eastAsia="ar-SA"/>
              </w:rPr>
            </w:pPr>
          </w:p>
          <w:p w:rsidR="009E7069" w:rsidRPr="00CD44C4" w:rsidRDefault="00817EE3" w:rsidP="00B57EA4">
            <w:pPr>
              <w:suppressAutoHyphens/>
              <w:ind w:right="72"/>
              <w:rPr>
                <w:sz w:val="25"/>
                <w:szCs w:val="25"/>
                <w:lang w:eastAsia="ar-SA"/>
              </w:rPr>
            </w:pPr>
            <w:r>
              <w:rPr>
                <w:sz w:val="25"/>
                <w:szCs w:val="25"/>
                <w:lang w:eastAsia="ar-SA"/>
              </w:rPr>
              <w:t xml:space="preserve">Щербинина Елена Владимировна </w:t>
            </w:r>
          </w:p>
          <w:p w:rsidR="009E7069" w:rsidRPr="00CD44C4" w:rsidRDefault="009E7069" w:rsidP="00B57EA4">
            <w:pPr>
              <w:suppressAutoHyphens/>
              <w:ind w:right="72"/>
              <w:rPr>
                <w:sz w:val="25"/>
                <w:szCs w:val="25"/>
                <w:lang w:eastAsia="ar-SA"/>
              </w:rPr>
            </w:pPr>
          </w:p>
        </w:tc>
        <w:tc>
          <w:tcPr>
            <w:tcW w:w="284" w:type="dxa"/>
          </w:tcPr>
          <w:p w:rsidR="009E7069" w:rsidRPr="00CD44C4" w:rsidRDefault="009E7069" w:rsidP="00B57EA4">
            <w:pPr>
              <w:suppressAutoHyphens/>
              <w:autoSpaceDE w:val="0"/>
              <w:ind w:right="-441"/>
              <w:jc w:val="both"/>
              <w:rPr>
                <w:color w:val="000000"/>
                <w:sz w:val="25"/>
                <w:szCs w:val="25"/>
                <w:lang w:eastAsia="ar-SA"/>
              </w:rPr>
            </w:pPr>
          </w:p>
        </w:tc>
        <w:tc>
          <w:tcPr>
            <w:tcW w:w="4961" w:type="dxa"/>
          </w:tcPr>
          <w:p w:rsidR="009E7069" w:rsidRDefault="009E7069" w:rsidP="00B57EA4">
            <w:pPr>
              <w:autoSpaceDE w:val="0"/>
              <w:ind w:right="72"/>
              <w:jc w:val="both"/>
              <w:rPr>
                <w:color w:val="000000"/>
                <w:sz w:val="25"/>
                <w:szCs w:val="25"/>
              </w:rPr>
            </w:pPr>
            <w:r w:rsidRPr="00CD44C4">
              <w:rPr>
                <w:color w:val="000000"/>
                <w:sz w:val="25"/>
                <w:szCs w:val="25"/>
              </w:rPr>
              <w:t xml:space="preserve">- руководитель аппарата (управляющий делами) администрации </w:t>
            </w:r>
            <w:r w:rsidR="00B57EA4">
              <w:rPr>
                <w:color w:val="000000"/>
                <w:sz w:val="25"/>
                <w:szCs w:val="25"/>
              </w:rPr>
              <w:t>Сорочинского городского округа</w:t>
            </w:r>
            <w:r w:rsidRPr="00CD44C4">
              <w:rPr>
                <w:color w:val="000000"/>
                <w:sz w:val="25"/>
                <w:szCs w:val="25"/>
              </w:rPr>
              <w:t xml:space="preserve"> </w:t>
            </w:r>
            <w:r w:rsidR="00B57EA4">
              <w:rPr>
                <w:color w:val="000000"/>
                <w:sz w:val="25"/>
                <w:szCs w:val="25"/>
              </w:rPr>
              <w:t xml:space="preserve">Оренбургской области </w:t>
            </w:r>
          </w:p>
          <w:p w:rsidR="00B57EA4" w:rsidRPr="00CD44C4" w:rsidRDefault="00B57EA4" w:rsidP="00B57EA4">
            <w:pPr>
              <w:autoSpaceDE w:val="0"/>
              <w:ind w:right="72"/>
              <w:jc w:val="both"/>
              <w:rPr>
                <w:color w:val="000000"/>
                <w:sz w:val="25"/>
                <w:szCs w:val="25"/>
                <w:lang w:eastAsia="ar-SA"/>
              </w:rPr>
            </w:pPr>
          </w:p>
          <w:p w:rsidR="009E7069" w:rsidRPr="00CD44C4" w:rsidRDefault="009E7069" w:rsidP="00B57EA4">
            <w:pPr>
              <w:suppressAutoHyphens/>
              <w:autoSpaceDE w:val="0"/>
              <w:jc w:val="both"/>
              <w:rPr>
                <w:color w:val="000000"/>
                <w:sz w:val="25"/>
                <w:szCs w:val="25"/>
                <w:lang w:eastAsia="ar-SA"/>
              </w:rPr>
            </w:pPr>
            <w:r w:rsidRPr="00CD44C4">
              <w:rPr>
                <w:color w:val="000000"/>
                <w:sz w:val="25"/>
                <w:szCs w:val="25"/>
                <w:lang w:eastAsia="ar-SA"/>
              </w:rPr>
              <w:t>- начальник Управления образования администрации Сорочинского городского округа Оренбургской области</w:t>
            </w:r>
          </w:p>
          <w:p w:rsidR="009E7069" w:rsidRPr="00CD44C4" w:rsidRDefault="009E7069" w:rsidP="00B57EA4">
            <w:pPr>
              <w:suppressAutoHyphens/>
              <w:autoSpaceDE w:val="0"/>
              <w:jc w:val="both"/>
              <w:rPr>
                <w:color w:val="000000"/>
                <w:sz w:val="25"/>
                <w:szCs w:val="25"/>
                <w:lang w:eastAsia="ar-SA"/>
              </w:rPr>
            </w:pPr>
          </w:p>
          <w:p w:rsidR="009E7069" w:rsidRPr="00CD44C4" w:rsidRDefault="009E7069" w:rsidP="00B57EA4">
            <w:pPr>
              <w:suppressAutoHyphens/>
              <w:autoSpaceDE w:val="0"/>
              <w:jc w:val="both"/>
              <w:rPr>
                <w:color w:val="000000"/>
                <w:sz w:val="25"/>
                <w:szCs w:val="25"/>
                <w:lang w:eastAsia="ar-SA"/>
              </w:rPr>
            </w:pPr>
            <w:r w:rsidRPr="00CD44C4">
              <w:rPr>
                <w:color w:val="000000"/>
                <w:sz w:val="25"/>
                <w:szCs w:val="25"/>
                <w:lang w:eastAsia="ar-SA"/>
              </w:rPr>
              <w:t xml:space="preserve">- </w:t>
            </w:r>
            <w:r w:rsidR="00817EE3">
              <w:rPr>
                <w:color w:val="000000"/>
                <w:sz w:val="25"/>
                <w:szCs w:val="25"/>
                <w:lang w:eastAsia="ar-SA"/>
              </w:rPr>
              <w:t>директор</w:t>
            </w:r>
            <w:r w:rsidRPr="00CD44C4">
              <w:rPr>
                <w:color w:val="000000"/>
                <w:sz w:val="25"/>
                <w:szCs w:val="25"/>
                <w:lang w:eastAsia="ar-SA"/>
              </w:rPr>
              <w:t xml:space="preserve"> МКУ «Единый учетный центр учреждений образования» города Сорочинска Оренбургской области</w:t>
            </w:r>
          </w:p>
        </w:tc>
      </w:tr>
      <w:tr w:rsidR="009E7069" w:rsidRPr="00CD44C4" w:rsidTr="00FB1B45">
        <w:tc>
          <w:tcPr>
            <w:tcW w:w="4536" w:type="dxa"/>
          </w:tcPr>
          <w:p w:rsidR="009E7069" w:rsidRDefault="009E7069" w:rsidP="00B57EA4">
            <w:pPr>
              <w:suppressAutoHyphens/>
              <w:autoSpaceDE w:val="0"/>
              <w:rPr>
                <w:color w:val="000000"/>
                <w:sz w:val="25"/>
                <w:szCs w:val="25"/>
              </w:rPr>
            </w:pPr>
          </w:p>
          <w:p w:rsidR="009E7069" w:rsidRPr="00CD44C4" w:rsidRDefault="00817EE3" w:rsidP="00B57EA4">
            <w:pPr>
              <w:suppressAutoHyphens/>
              <w:autoSpaceDE w:val="0"/>
              <w:rPr>
                <w:color w:val="000000"/>
                <w:sz w:val="25"/>
                <w:szCs w:val="25"/>
              </w:rPr>
            </w:pPr>
            <w:r>
              <w:rPr>
                <w:color w:val="000000"/>
                <w:sz w:val="25"/>
                <w:szCs w:val="25"/>
              </w:rPr>
              <w:t xml:space="preserve">Султанова Дина </w:t>
            </w:r>
            <w:proofErr w:type="spellStart"/>
            <w:r>
              <w:rPr>
                <w:color w:val="000000"/>
                <w:sz w:val="25"/>
                <w:szCs w:val="25"/>
              </w:rPr>
              <w:t>Телековна</w:t>
            </w:r>
            <w:proofErr w:type="spellEnd"/>
            <w:r>
              <w:rPr>
                <w:color w:val="000000"/>
                <w:sz w:val="25"/>
                <w:szCs w:val="25"/>
              </w:rPr>
              <w:t xml:space="preserve"> </w:t>
            </w:r>
          </w:p>
          <w:p w:rsidR="009E7069" w:rsidRPr="00CD44C4" w:rsidRDefault="009E7069" w:rsidP="00B57EA4">
            <w:pPr>
              <w:suppressAutoHyphens/>
              <w:autoSpaceDE w:val="0"/>
              <w:rPr>
                <w:color w:val="000000"/>
                <w:sz w:val="25"/>
                <w:szCs w:val="25"/>
              </w:rPr>
            </w:pPr>
          </w:p>
          <w:p w:rsidR="009E7069" w:rsidRPr="00CD44C4" w:rsidRDefault="009E7069" w:rsidP="00B57EA4">
            <w:pPr>
              <w:suppressAutoHyphens/>
              <w:autoSpaceDE w:val="0"/>
              <w:rPr>
                <w:color w:val="000000"/>
                <w:sz w:val="25"/>
                <w:szCs w:val="25"/>
              </w:rPr>
            </w:pPr>
          </w:p>
          <w:p w:rsidR="009E7069" w:rsidRDefault="009E7069" w:rsidP="00B57EA4">
            <w:pPr>
              <w:suppressAutoHyphens/>
              <w:autoSpaceDE w:val="0"/>
              <w:rPr>
                <w:color w:val="000000"/>
                <w:sz w:val="25"/>
                <w:szCs w:val="25"/>
              </w:rPr>
            </w:pPr>
          </w:p>
          <w:p w:rsidR="009E7069" w:rsidRPr="00CD44C4" w:rsidRDefault="009E7069" w:rsidP="00B57EA4">
            <w:pPr>
              <w:suppressAutoHyphens/>
              <w:autoSpaceDE w:val="0"/>
              <w:rPr>
                <w:color w:val="000000"/>
                <w:sz w:val="25"/>
                <w:szCs w:val="25"/>
                <w:lang w:eastAsia="ar-SA"/>
              </w:rPr>
            </w:pPr>
            <w:proofErr w:type="spellStart"/>
            <w:r w:rsidRPr="00CD44C4">
              <w:rPr>
                <w:color w:val="000000"/>
                <w:sz w:val="25"/>
                <w:szCs w:val="25"/>
              </w:rPr>
              <w:t>Трафимова</w:t>
            </w:r>
            <w:proofErr w:type="spellEnd"/>
            <w:r w:rsidRPr="00CD44C4">
              <w:rPr>
                <w:color w:val="000000"/>
                <w:sz w:val="25"/>
                <w:szCs w:val="25"/>
              </w:rPr>
              <w:t xml:space="preserve"> Галина Анатольевна </w:t>
            </w:r>
          </w:p>
        </w:tc>
        <w:tc>
          <w:tcPr>
            <w:tcW w:w="284" w:type="dxa"/>
          </w:tcPr>
          <w:p w:rsidR="009E7069" w:rsidRPr="00CD44C4" w:rsidRDefault="009E7069" w:rsidP="00B57EA4">
            <w:pPr>
              <w:suppressAutoHyphens/>
              <w:autoSpaceDE w:val="0"/>
              <w:rPr>
                <w:color w:val="000000"/>
                <w:sz w:val="25"/>
                <w:szCs w:val="25"/>
                <w:lang w:eastAsia="ar-SA"/>
              </w:rPr>
            </w:pPr>
          </w:p>
        </w:tc>
        <w:tc>
          <w:tcPr>
            <w:tcW w:w="4961" w:type="dxa"/>
          </w:tcPr>
          <w:p w:rsidR="009E7069" w:rsidRDefault="009E7069" w:rsidP="00B57EA4">
            <w:pPr>
              <w:suppressAutoHyphens/>
              <w:autoSpaceDE w:val="0"/>
              <w:rPr>
                <w:color w:val="000000"/>
                <w:sz w:val="25"/>
                <w:szCs w:val="25"/>
              </w:rPr>
            </w:pPr>
          </w:p>
          <w:p w:rsidR="009E7069" w:rsidRPr="00CD44C4" w:rsidRDefault="009E7069" w:rsidP="00B57EA4">
            <w:pPr>
              <w:suppressAutoHyphens/>
              <w:autoSpaceDE w:val="0"/>
              <w:rPr>
                <w:color w:val="000000"/>
                <w:sz w:val="25"/>
                <w:szCs w:val="25"/>
              </w:rPr>
            </w:pPr>
            <w:r w:rsidRPr="00CD44C4">
              <w:rPr>
                <w:color w:val="000000"/>
                <w:sz w:val="25"/>
                <w:szCs w:val="25"/>
              </w:rPr>
              <w:t>- юрист МКУ «</w:t>
            </w:r>
            <w:r w:rsidR="00817EE3">
              <w:rPr>
                <w:color w:val="000000"/>
                <w:sz w:val="25"/>
                <w:szCs w:val="25"/>
              </w:rPr>
              <w:t>Единый учетный центр учреждений образования</w:t>
            </w:r>
            <w:r w:rsidRPr="00CD44C4">
              <w:rPr>
                <w:color w:val="000000"/>
                <w:sz w:val="25"/>
                <w:szCs w:val="25"/>
              </w:rPr>
              <w:t>» города Сорочинска Оренбургской области</w:t>
            </w:r>
          </w:p>
          <w:p w:rsidR="009E7069" w:rsidRDefault="009E7069" w:rsidP="00B57EA4">
            <w:pPr>
              <w:suppressAutoHyphens/>
              <w:autoSpaceDE w:val="0"/>
              <w:rPr>
                <w:color w:val="000000"/>
                <w:sz w:val="25"/>
                <w:szCs w:val="25"/>
              </w:rPr>
            </w:pPr>
          </w:p>
          <w:p w:rsidR="009E7069" w:rsidRPr="00CD44C4" w:rsidRDefault="009E7069" w:rsidP="00B57EA4">
            <w:pPr>
              <w:suppressAutoHyphens/>
              <w:autoSpaceDE w:val="0"/>
              <w:rPr>
                <w:color w:val="000000"/>
                <w:sz w:val="25"/>
                <w:szCs w:val="25"/>
                <w:lang w:eastAsia="ar-SA"/>
              </w:rPr>
            </w:pPr>
            <w:r w:rsidRPr="00CD44C4">
              <w:rPr>
                <w:color w:val="000000"/>
                <w:sz w:val="25"/>
                <w:szCs w:val="25"/>
              </w:rPr>
              <w:t>- председатель горкома профсоюзов работников образования</w:t>
            </w:r>
          </w:p>
        </w:tc>
      </w:tr>
    </w:tbl>
    <w:p w:rsidR="009E7069" w:rsidRPr="00CD44C4" w:rsidRDefault="009E7069" w:rsidP="00B57EA4">
      <w:pPr>
        <w:pStyle w:val="2"/>
        <w:ind w:right="-2" w:firstLine="540"/>
        <w:jc w:val="both"/>
        <w:rPr>
          <w:sz w:val="25"/>
          <w:szCs w:val="25"/>
          <w:lang w:val="ru-RU"/>
        </w:rPr>
      </w:pPr>
    </w:p>
    <w:p w:rsidR="00C647C4" w:rsidRPr="003B1F5A" w:rsidRDefault="00B57EA4" w:rsidP="009E7069">
      <w:r>
        <w:rPr>
          <w:sz w:val="20"/>
        </w:rPr>
        <w:t>Ч</w:t>
      </w:r>
      <w:r w:rsidR="009E7069" w:rsidRPr="00B07385">
        <w:rPr>
          <w:sz w:val="20"/>
        </w:rPr>
        <w:t xml:space="preserve">лены комиссии, которые не находятся в непосредственном подчинении у главы </w:t>
      </w:r>
      <w:r>
        <w:rPr>
          <w:sz w:val="20"/>
        </w:rPr>
        <w:t xml:space="preserve">муниципального </w:t>
      </w:r>
      <w:proofErr w:type="gramStart"/>
      <w:r>
        <w:rPr>
          <w:sz w:val="20"/>
        </w:rPr>
        <w:t xml:space="preserve">образования </w:t>
      </w:r>
      <w:r w:rsidR="009E7069" w:rsidRPr="00B07385">
        <w:rPr>
          <w:sz w:val="20"/>
        </w:rPr>
        <w:t xml:space="preserve"> Сорочинск</w:t>
      </w:r>
      <w:r>
        <w:rPr>
          <w:sz w:val="20"/>
        </w:rPr>
        <w:t>ий</w:t>
      </w:r>
      <w:proofErr w:type="gramEnd"/>
      <w:r w:rsidR="009E7069">
        <w:rPr>
          <w:sz w:val="20"/>
        </w:rPr>
        <w:t xml:space="preserve"> городск</w:t>
      </w:r>
      <w:r>
        <w:rPr>
          <w:sz w:val="20"/>
        </w:rPr>
        <w:t xml:space="preserve">ой округ </w:t>
      </w:r>
      <w:r w:rsidR="009E7069" w:rsidRPr="00B07385">
        <w:rPr>
          <w:sz w:val="20"/>
        </w:rPr>
        <w:t xml:space="preserve"> Оренбургской области, являются членами комиссии по согласованию</w:t>
      </w:r>
    </w:p>
    <w:sectPr w:rsidR="00C647C4" w:rsidRPr="003B1F5A" w:rsidSect="00B57EA4">
      <w:headerReference w:type="default" r:id="rId10"/>
      <w:footerReference w:type="default" r:id="rId11"/>
      <w:pgSz w:w="11906" w:h="16838" w:code="9"/>
      <w:pgMar w:top="284" w:right="567" w:bottom="90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FA" w:rsidRDefault="003142FA">
      <w:r>
        <w:separator/>
      </w:r>
    </w:p>
  </w:endnote>
  <w:endnote w:type="continuationSeparator" w:id="0">
    <w:p w:rsidR="003142FA" w:rsidRDefault="003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F5" w:rsidRDefault="000864F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FA" w:rsidRDefault="003142FA">
      <w:r>
        <w:separator/>
      </w:r>
    </w:p>
  </w:footnote>
  <w:footnote w:type="continuationSeparator" w:id="0">
    <w:p w:rsidR="003142FA" w:rsidRDefault="0031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F5" w:rsidRDefault="003D5598">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3751580</wp:posOffset>
              </wp:positionH>
              <wp:positionV relativeFrom="page">
                <wp:posOffset>624840</wp:posOffset>
              </wp:positionV>
              <wp:extent cx="70485" cy="160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4F5" w:rsidRDefault="003142FA">
                          <w:pPr>
                            <w:pStyle w:val="10"/>
                            <w:shd w:val="clear" w:color="auto" w:fill="auto"/>
                            <w:spacing w:line="240" w:lineRule="auto"/>
                          </w:pPr>
                          <w:r>
                            <w:fldChar w:fldCharType="begin"/>
                          </w:r>
                          <w:r>
                            <w:instrText xml:space="preserve"> PAGE \* MERGEFORMAT </w:instrText>
                          </w:r>
                          <w:r>
                            <w:fldChar w:fldCharType="separate"/>
                          </w:r>
                          <w:r w:rsidR="003D5598" w:rsidRPr="003D5598">
                            <w:rPr>
                              <w:rStyle w:val="aa"/>
                              <w:rFonts w:eastAsia="Arial Unicode MS"/>
                              <w:color w:val="000000"/>
                            </w:rPr>
                            <w:t>3</w:t>
                          </w:r>
                          <w:r>
                            <w:rPr>
                              <w:rStyle w:val="aa"/>
                              <w:rFonts w:eastAsia="Arial Unicode MS"/>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49.2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3KqA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" filled="f" stroked="f">
              <v:textbox style="mso-fit-shape-to-text:t" inset="0,0,0,0">
                <w:txbxContent>
                  <w:p w:rsidR="000864F5" w:rsidRDefault="003142FA">
                    <w:pPr>
                      <w:pStyle w:val="10"/>
                      <w:shd w:val="clear" w:color="auto" w:fill="auto"/>
                      <w:spacing w:line="240" w:lineRule="auto"/>
                    </w:pPr>
                    <w:r>
                      <w:fldChar w:fldCharType="begin"/>
                    </w:r>
                    <w:r>
                      <w:instrText xml:space="preserve"> PAGE \* MERGEFORMAT </w:instrText>
                    </w:r>
                    <w:r>
                      <w:fldChar w:fldCharType="separate"/>
                    </w:r>
                    <w:r w:rsidR="003D5598" w:rsidRPr="003D5598">
                      <w:rPr>
                        <w:rStyle w:val="aa"/>
                        <w:rFonts w:eastAsia="Arial Unicode MS"/>
                        <w:color w:val="000000"/>
                      </w:rPr>
                      <w:t>3</w:t>
                    </w:r>
                    <w:r>
                      <w:rPr>
                        <w:rStyle w:val="aa"/>
                        <w:rFonts w:eastAsia="Arial Unicode MS"/>
                        <w:color w:val="00000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BDB6FD8"/>
    <w:multiLevelType w:val="hybridMultilevel"/>
    <w:tmpl w:val="F7CCE048"/>
    <w:lvl w:ilvl="0" w:tplc="067886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5395AB8"/>
    <w:multiLevelType w:val="hybridMultilevel"/>
    <w:tmpl w:val="D360A7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911367"/>
    <w:multiLevelType w:val="multilevel"/>
    <w:tmpl w:val="44D65502"/>
    <w:lvl w:ilvl="0">
      <w:start w:val="6"/>
      <w:numFmt w:val="bullet"/>
      <w:lvlText w:val="-"/>
      <w:lvlJc w:val="left"/>
      <w:pPr>
        <w:tabs>
          <w:tab w:val="num" w:pos="4140"/>
        </w:tabs>
        <w:ind w:left="4140" w:hanging="360"/>
      </w:pPr>
      <w:rPr>
        <w:rFonts w:ascii="Times New Roman" w:eastAsia="Times New Roman" w:hAnsi="Times New Roman" w:cs="Times New Roman" w:hint="default"/>
      </w:rPr>
    </w:lvl>
    <w:lvl w:ilvl="1" w:tentative="1">
      <w:start w:val="1"/>
      <w:numFmt w:val="bullet"/>
      <w:lvlText w:val="o"/>
      <w:lvlJc w:val="left"/>
      <w:pPr>
        <w:tabs>
          <w:tab w:val="num" w:pos="4860"/>
        </w:tabs>
        <w:ind w:left="4860" w:hanging="360"/>
      </w:pPr>
      <w:rPr>
        <w:rFonts w:ascii="Courier New" w:hAnsi="Courier New" w:hint="default"/>
      </w:rPr>
    </w:lvl>
    <w:lvl w:ilvl="2" w:tentative="1">
      <w:start w:val="1"/>
      <w:numFmt w:val="bullet"/>
      <w:lvlText w:val=""/>
      <w:lvlJc w:val="left"/>
      <w:pPr>
        <w:tabs>
          <w:tab w:val="num" w:pos="5580"/>
        </w:tabs>
        <w:ind w:left="5580" w:hanging="360"/>
      </w:pPr>
      <w:rPr>
        <w:rFonts w:ascii="Wingdings" w:hAnsi="Wingdings" w:hint="default"/>
      </w:rPr>
    </w:lvl>
    <w:lvl w:ilvl="3" w:tentative="1">
      <w:start w:val="1"/>
      <w:numFmt w:val="bullet"/>
      <w:lvlText w:val=""/>
      <w:lvlJc w:val="left"/>
      <w:pPr>
        <w:tabs>
          <w:tab w:val="num" w:pos="6300"/>
        </w:tabs>
        <w:ind w:left="6300" w:hanging="360"/>
      </w:pPr>
      <w:rPr>
        <w:rFonts w:ascii="Symbol" w:hAnsi="Symbol" w:hint="default"/>
      </w:rPr>
    </w:lvl>
    <w:lvl w:ilvl="4" w:tentative="1">
      <w:start w:val="1"/>
      <w:numFmt w:val="bullet"/>
      <w:lvlText w:val="o"/>
      <w:lvlJc w:val="left"/>
      <w:pPr>
        <w:tabs>
          <w:tab w:val="num" w:pos="7020"/>
        </w:tabs>
        <w:ind w:left="7020" w:hanging="360"/>
      </w:pPr>
      <w:rPr>
        <w:rFonts w:ascii="Courier New" w:hAnsi="Courier New" w:hint="default"/>
      </w:rPr>
    </w:lvl>
    <w:lvl w:ilvl="5" w:tentative="1">
      <w:start w:val="1"/>
      <w:numFmt w:val="bullet"/>
      <w:lvlText w:val=""/>
      <w:lvlJc w:val="left"/>
      <w:pPr>
        <w:tabs>
          <w:tab w:val="num" w:pos="7740"/>
        </w:tabs>
        <w:ind w:left="7740" w:hanging="360"/>
      </w:pPr>
      <w:rPr>
        <w:rFonts w:ascii="Wingdings" w:hAnsi="Wingdings" w:hint="default"/>
      </w:rPr>
    </w:lvl>
    <w:lvl w:ilvl="6" w:tentative="1">
      <w:start w:val="1"/>
      <w:numFmt w:val="bullet"/>
      <w:lvlText w:val=""/>
      <w:lvlJc w:val="left"/>
      <w:pPr>
        <w:tabs>
          <w:tab w:val="num" w:pos="8460"/>
        </w:tabs>
        <w:ind w:left="8460" w:hanging="360"/>
      </w:pPr>
      <w:rPr>
        <w:rFonts w:ascii="Symbol" w:hAnsi="Symbol" w:hint="default"/>
      </w:rPr>
    </w:lvl>
    <w:lvl w:ilvl="7" w:tentative="1">
      <w:start w:val="1"/>
      <w:numFmt w:val="bullet"/>
      <w:lvlText w:val="o"/>
      <w:lvlJc w:val="left"/>
      <w:pPr>
        <w:tabs>
          <w:tab w:val="num" w:pos="9180"/>
        </w:tabs>
        <w:ind w:left="9180" w:hanging="360"/>
      </w:pPr>
      <w:rPr>
        <w:rFonts w:ascii="Courier New" w:hAnsi="Courier New" w:hint="default"/>
      </w:rPr>
    </w:lvl>
    <w:lvl w:ilvl="8" w:tentative="1">
      <w:start w:val="1"/>
      <w:numFmt w:val="bullet"/>
      <w:lvlText w:val=""/>
      <w:lvlJc w:val="left"/>
      <w:pPr>
        <w:tabs>
          <w:tab w:val="num" w:pos="9900"/>
        </w:tabs>
        <w:ind w:left="9900" w:hanging="360"/>
      </w:pPr>
      <w:rPr>
        <w:rFonts w:ascii="Wingdings" w:hAnsi="Wingdings" w:hint="default"/>
      </w:rPr>
    </w:lvl>
  </w:abstractNum>
  <w:abstractNum w:abstractNumId="6" w15:restartNumberingAfterBreak="0">
    <w:nsid w:val="61AE2CBA"/>
    <w:multiLevelType w:val="hybridMultilevel"/>
    <w:tmpl w:val="6E84380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7E765B1"/>
    <w:multiLevelType w:val="singleLevel"/>
    <w:tmpl w:val="F566ED92"/>
    <w:lvl w:ilvl="0">
      <w:start w:val="1"/>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685F600D"/>
    <w:multiLevelType w:val="hybridMultilevel"/>
    <w:tmpl w:val="97202DCA"/>
    <w:lvl w:ilvl="0" w:tplc="FBDCB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B0912F4"/>
    <w:multiLevelType w:val="hybridMultilevel"/>
    <w:tmpl w:val="D88E5C52"/>
    <w:lvl w:ilvl="0" w:tplc="BA0CEE0C">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DD1499D"/>
    <w:multiLevelType w:val="multilevel"/>
    <w:tmpl w:val="38CEB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1800CA"/>
    <w:multiLevelType w:val="hybridMultilevel"/>
    <w:tmpl w:val="0BCE4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E083D85"/>
    <w:multiLevelType w:val="hybridMultilevel"/>
    <w:tmpl w:val="CAEC7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2"/>
  </w:num>
  <w:num w:numId="4">
    <w:abstractNumId w:val="6"/>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 w:numId="10">
    <w:abstractNumId w:val="1"/>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49"/>
    <w:rsid w:val="000223F0"/>
    <w:rsid w:val="000313B9"/>
    <w:rsid w:val="000826A8"/>
    <w:rsid w:val="000836AA"/>
    <w:rsid w:val="000864F5"/>
    <w:rsid w:val="000A3062"/>
    <w:rsid w:val="000D3E9D"/>
    <w:rsid w:val="000E4859"/>
    <w:rsid w:val="001017D9"/>
    <w:rsid w:val="00104966"/>
    <w:rsid w:val="0010561F"/>
    <w:rsid w:val="00112772"/>
    <w:rsid w:val="00122047"/>
    <w:rsid w:val="00132DFE"/>
    <w:rsid w:val="00140847"/>
    <w:rsid w:val="001469C1"/>
    <w:rsid w:val="00154169"/>
    <w:rsid w:val="001B3B49"/>
    <w:rsid w:val="001C2E5F"/>
    <w:rsid w:val="001F17D1"/>
    <w:rsid w:val="00237CBB"/>
    <w:rsid w:val="00263E18"/>
    <w:rsid w:val="00266DFB"/>
    <w:rsid w:val="002838F9"/>
    <w:rsid w:val="00284A72"/>
    <w:rsid w:val="002C6E47"/>
    <w:rsid w:val="002E77B0"/>
    <w:rsid w:val="002F0572"/>
    <w:rsid w:val="002F18FF"/>
    <w:rsid w:val="003142FA"/>
    <w:rsid w:val="00320BF5"/>
    <w:rsid w:val="00334002"/>
    <w:rsid w:val="003600C4"/>
    <w:rsid w:val="00397B74"/>
    <w:rsid w:val="003B1F5A"/>
    <w:rsid w:val="003C46DF"/>
    <w:rsid w:val="003C6F49"/>
    <w:rsid w:val="003D2B12"/>
    <w:rsid w:val="003D5598"/>
    <w:rsid w:val="003E48D3"/>
    <w:rsid w:val="003F3096"/>
    <w:rsid w:val="004516A1"/>
    <w:rsid w:val="004866E1"/>
    <w:rsid w:val="004D1519"/>
    <w:rsid w:val="004F3B2B"/>
    <w:rsid w:val="005226D8"/>
    <w:rsid w:val="00553C45"/>
    <w:rsid w:val="0055586A"/>
    <w:rsid w:val="00565E4A"/>
    <w:rsid w:val="00572CC0"/>
    <w:rsid w:val="005814E6"/>
    <w:rsid w:val="005A3880"/>
    <w:rsid w:val="005D1343"/>
    <w:rsid w:val="005E23D0"/>
    <w:rsid w:val="005F0260"/>
    <w:rsid w:val="00634D2C"/>
    <w:rsid w:val="006367C0"/>
    <w:rsid w:val="00644B9B"/>
    <w:rsid w:val="00646CF3"/>
    <w:rsid w:val="006522AD"/>
    <w:rsid w:val="00655B39"/>
    <w:rsid w:val="00664162"/>
    <w:rsid w:val="00694865"/>
    <w:rsid w:val="006D3E36"/>
    <w:rsid w:val="006E1879"/>
    <w:rsid w:val="007516FF"/>
    <w:rsid w:val="007B296F"/>
    <w:rsid w:val="007B303B"/>
    <w:rsid w:val="007D463A"/>
    <w:rsid w:val="007E6666"/>
    <w:rsid w:val="007F33C4"/>
    <w:rsid w:val="00817EE3"/>
    <w:rsid w:val="008417B2"/>
    <w:rsid w:val="00846135"/>
    <w:rsid w:val="00856876"/>
    <w:rsid w:val="008B1A98"/>
    <w:rsid w:val="008C2656"/>
    <w:rsid w:val="008C5FEF"/>
    <w:rsid w:val="009200D0"/>
    <w:rsid w:val="00932C30"/>
    <w:rsid w:val="00944FBA"/>
    <w:rsid w:val="00965F86"/>
    <w:rsid w:val="00967CCA"/>
    <w:rsid w:val="0097175B"/>
    <w:rsid w:val="009753D0"/>
    <w:rsid w:val="009A7A5B"/>
    <w:rsid w:val="009C2AFA"/>
    <w:rsid w:val="009D47B7"/>
    <w:rsid w:val="009D5982"/>
    <w:rsid w:val="009E7069"/>
    <w:rsid w:val="009E7E26"/>
    <w:rsid w:val="009F0C89"/>
    <w:rsid w:val="00A22053"/>
    <w:rsid w:val="00A23851"/>
    <w:rsid w:val="00A23DE3"/>
    <w:rsid w:val="00A53A71"/>
    <w:rsid w:val="00A71BD1"/>
    <w:rsid w:val="00A71D88"/>
    <w:rsid w:val="00B0488E"/>
    <w:rsid w:val="00B57EA4"/>
    <w:rsid w:val="00BA1B8D"/>
    <w:rsid w:val="00BD1935"/>
    <w:rsid w:val="00C00559"/>
    <w:rsid w:val="00C15893"/>
    <w:rsid w:val="00C647C4"/>
    <w:rsid w:val="00CA4CFF"/>
    <w:rsid w:val="00CA79AB"/>
    <w:rsid w:val="00CB7695"/>
    <w:rsid w:val="00D12F48"/>
    <w:rsid w:val="00D21730"/>
    <w:rsid w:val="00D2418D"/>
    <w:rsid w:val="00D24F9F"/>
    <w:rsid w:val="00D85930"/>
    <w:rsid w:val="00D97AAE"/>
    <w:rsid w:val="00DC2C9B"/>
    <w:rsid w:val="00DF4776"/>
    <w:rsid w:val="00E00405"/>
    <w:rsid w:val="00E05C21"/>
    <w:rsid w:val="00E159F1"/>
    <w:rsid w:val="00E44AA3"/>
    <w:rsid w:val="00EA7EDA"/>
    <w:rsid w:val="00F9339F"/>
    <w:rsid w:val="00FF4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EDA8EA-B685-42E7-9BBF-680388EE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930"/>
    <w:rPr>
      <w:sz w:val="24"/>
      <w:szCs w:val="24"/>
    </w:rPr>
  </w:style>
  <w:style w:type="paragraph" w:styleId="1">
    <w:name w:val="heading 1"/>
    <w:basedOn w:val="a"/>
    <w:next w:val="a"/>
    <w:qFormat/>
    <w:rsid w:val="001017D9"/>
    <w:pPr>
      <w:keepNext/>
      <w:outlineLvl w:val="0"/>
    </w:pPr>
    <w:rPr>
      <w:sz w:val="32"/>
      <w:szCs w:val="20"/>
    </w:rPr>
  </w:style>
  <w:style w:type="paragraph" w:styleId="5">
    <w:name w:val="heading 5"/>
    <w:basedOn w:val="a"/>
    <w:next w:val="a"/>
    <w:qFormat/>
    <w:rsid w:val="001017D9"/>
    <w:pPr>
      <w:keepNext/>
      <w:outlineLvl w:val="4"/>
    </w:pPr>
    <w:rPr>
      <w:b/>
      <w:sz w:val="28"/>
      <w:szCs w:val="20"/>
    </w:rPr>
  </w:style>
  <w:style w:type="paragraph" w:styleId="8">
    <w:name w:val="heading 8"/>
    <w:basedOn w:val="a"/>
    <w:next w:val="a"/>
    <w:qFormat/>
    <w:rsid w:val="001017D9"/>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017D9"/>
    <w:rPr>
      <w:sz w:val="16"/>
      <w:szCs w:val="20"/>
      <w:lang w:val="en-US"/>
    </w:rPr>
  </w:style>
  <w:style w:type="table" w:styleId="a3">
    <w:name w:val="Table Grid"/>
    <w:basedOn w:val="a1"/>
    <w:rsid w:val="00C005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Strong"/>
    <w:basedOn w:val="a0"/>
    <w:qFormat/>
    <w:rsid w:val="00D21730"/>
    <w:rPr>
      <w:b/>
      <w:bCs/>
    </w:rPr>
  </w:style>
  <w:style w:type="paragraph" w:styleId="a5">
    <w:name w:val="Normal (Web)"/>
    <w:basedOn w:val="a"/>
    <w:rsid w:val="00D85930"/>
    <w:pPr>
      <w:spacing w:before="100" w:beforeAutospacing="1" w:after="100" w:afterAutospacing="1"/>
    </w:pPr>
  </w:style>
  <w:style w:type="paragraph" w:styleId="a6">
    <w:name w:val="Body Text"/>
    <w:basedOn w:val="a"/>
    <w:link w:val="a7"/>
    <w:rsid w:val="00D85930"/>
    <w:pPr>
      <w:widowControl w:val="0"/>
      <w:suppressAutoHyphens/>
      <w:spacing w:after="120"/>
    </w:pPr>
    <w:rPr>
      <w:rFonts w:eastAsia="Arial Unicode MS" w:cs="Tahoma"/>
      <w:color w:val="000000"/>
      <w:lang w:val="en-US" w:eastAsia="en-US" w:bidi="en-US"/>
    </w:rPr>
  </w:style>
  <w:style w:type="character" w:customStyle="1" w:styleId="a7">
    <w:name w:val="Основной текст Знак"/>
    <w:basedOn w:val="a0"/>
    <w:link w:val="a6"/>
    <w:rsid w:val="00D85930"/>
    <w:rPr>
      <w:rFonts w:eastAsia="Arial Unicode MS" w:cs="Tahoma"/>
      <w:color w:val="000000"/>
      <w:sz w:val="24"/>
      <w:szCs w:val="24"/>
      <w:lang w:val="en-US" w:eastAsia="en-US" w:bidi="en-US"/>
    </w:rPr>
  </w:style>
  <w:style w:type="paragraph" w:customStyle="1" w:styleId="a8">
    <w:name w:val="Содержимое таблицы"/>
    <w:basedOn w:val="a"/>
    <w:rsid w:val="00D85930"/>
    <w:pPr>
      <w:widowControl w:val="0"/>
      <w:suppressLineNumbers/>
      <w:suppressAutoHyphens/>
    </w:pPr>
    <w:rPr>
      <w:rFonts w:eastAsia="Lucida Sans Unicode" w:cs="Tahoma"/>
      <w:color w:val="000000"/>
      <w:lang w:val="en-US" w:eastAsia="en-US" w:bidi="en-US"/>
    </w:rPr>
  </w:style>
  <w:style w:type="character" w:customStyle="1" w:styleId="20">
    <w:name w:val="Основной текст 2 Знак"/>
    <w:basedOn w:val="a0"/>
    <w:link w:val="2"/>
    <w:rsid w:val="005226D8"/>
    <w:rPr>
      <w:sz w:val="16"/>
      <w:lang w:val="en-US"/>
    </w:rPr>
  </w:style>
  <w:style w:type="character" w:customStyle="1" w:styleId="a9">
    <w:name w:val="Колонтитул_"/>
    <w:basedOn w:val="a0"/>
    <w:link w:val="10"/>
    <w:rsid w:val="00D24F9F"/>
    <w:rPr>
      <w:noProof/>
      <w:sz w:val="22"/>
      <w:szCs w:val="22"/>
      <w:shd w:val="clear" w:color="auto" w:fill="FFFFFF"/>
    </w:rPr>
  </w:style>
  <w:style w:type="character" w:customStyle="1" w:styleId="aa">
    <w:name w:val="Колонтитул"/>
    <w:basedOn w:val="a9"/>
    <w:rsid w:val="00D24F9F"/>
    <w:rPr>
      <w:noProof/>
      <w:sz w:val="22"/>
      <w:szCs w:val="22"/>
      <w:shd w:val="clear" w:color="auto" w:fill="FFFFFF"/>
    </w:rPr>
  </w:style>
  <w:style w:type="paragraph" w:customStyle="1" w:styleId="10">
    <w:name w:val="Колонтитул1"/>
    <w:basedOn w:val="a"/>
    <w:link w:val="a9"/>
    <w:rsid w:val="00D24F9F"/>
    <w:pPr>
      <w:widowControl w:val="0"/>
      <w:shd w:val="clear" w:color="auto" w:fill="FFFFFF"/>
      <w:spacing w:line="240" w:lineRule="atLeast"/>
    </w:pPr>
    <w:rPr>
      <w:noProof/>
      <w:sz w:val="22"/>
      <w:szCs w:val="22"/>
    </w:rPr>
  </w:style>
  <w:style w:type="paragraph" w:styleId="ab">
    <w:name w:val="Balloon Text"/>
    <w:basedOn w:val="a"/>
    <w:link w:val="ac"/>
    <w:rsid w:val="00572CC0"/>
    <w:rPr>
      <w:rFonts w:ascii="Tahoma" w:hAnsi="Tahoma" w:cs="Tahoma"/>
      <w:sz w:val="16"/>
      <w:szCs w:val="16"/>
    </w:rPr>
  </w:style>
  <w:style w:type="character" w:customStyle="1" w:styleId="ac">
    <w:name w:val="Текст выноски Знак"/>
    <w:basedOn w:val="a0"/>
    <w:link w:val="ab"/>
    <w:rsid w:val="00572CC0"/>
    <w:rPr>
      <w:rFonts w:ascii="Tahoma" w:hAnsi="Tahoma" w:cs="Tahoma"/>
      <w:sz w:val="16"/>
      <w:szCs w:val="16"/>
    </w:rPr>
  </w:style>
  <w:style w:type="character" w:customStyle="1" w:styleId="21">
    <w:name w:val="Основной текст (2)_"/>
    <w:basedOn w:val="a0"/>
    <w:link w:val="22"/>
    <w:uiPriority w:val="99"/>
    <w:locked/>
    <w:rsid w:val="00397B74"/>
    <w:rPr>
      <w:b/>
      <w:bCs/>
      <w:shd w:val="clear" w:color="auto" w:fill="FFFFFF"/>
    </w:rPr>
  </w:style>
  <w:style w:type="paragraph" w:customStyle="1" w:styleId="22">
    <w:name w:val="Основной текст (2)"/>
    <w:basedOn w:val="a"/>
    <w:link w:val="21"/>
    <w:uiPriority w:val="99"/>
    <w:rsid w:val="00397B74"/>
    <w:pPr>
      <w:widowControl w:val="0"/>
      <w:shd w:val="clear" w:color="auto" w:fill="FFFFFF"/>
      <w:spacing w:after="360" w:line="240" w:lineRule="atLeast"/>
      <w:ind w:firstLine="740"/>
      <w:jc w:val="both"/>
    </w:pPr>
    <w:rPr>
      <w:b/>
      <w:bCs/>
      <w:sz w:val="20"/>
      <w:szCs w:val="20"/>
      <w:shd w:val="clear" w:color="auto" w:fill="FFFFFF"/>
    </w:rPr>
  </w:style>
  <w:style w:type="character" w:customStyle="1" w:styleId="214pt">
    <w:name w:val="Основной текст (2) + 14 pt"/>
    <w:aliases w:val="Не полужирный"/>
    <w:basedOn w:val="21"/>
    <w:uiPriority w:val="99"/>
    <w:rsid w:val="00397B74"/>
    <w:rPr>
      <w:b/>
      <w:bCs/>
      <w:sz w:val="28"/>
      <w:szCs w:val="28"/>
      <w:shd w:val="clear" w:color="auto" w:fill="FFFFFF"/>
    </w:rPr>
  </w:style>
  <w:style w:type="paragraph" w:styleId="ad">
    <w:name w:val="List Paragraph"/>
    <w:basedOn w:val="a"/>
    <w:uiPriority w:val="34"/>
    <w:qFormat/>
    <w:rsid w:val="001C2E5F"/>
    <w:pPr>
      <w:ind w:left="720"/>
      <w:contextualSpacing/>
    </w:pPr>
  </w:style>
  <w:style w:type="paragraph" w:customStyle="1" w:styleId="ae">
    <w:name w:val="Нормальный (таблица)"/>
    <w:basedOn w:val="a"/>
    <w:next w:val="a"/>
    <w:uiPriority w:val="99"/>
    <w:rsid w:val="003B1F5A"/>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B1F5A"/>
    <w:pPr>
      <w:widowControl w:val="0"/>
      <w:autoSpaceDE w:val="0"/>
      <w:autoSpaceDN w:val="0"/>
      <w:adjustRightInd w:val="0"/>
    </w:pPr>
    <w:rPr>
      <w:rFonts w:ascii="Arial" w:hAnsi="Arial" w:cs="Arial"/>
    </w:rPr>
  </w:style>
  <w:style w:type="paragraph" w:styleId="af0">
    <w:name w:val="header"/>
    <w:basedOn w:val="a"/>
    <w:link w:val="af1"/>
    <w:uiPriority w:val="99"/>
    <w:rsid w:val="00E00405"/>
    <w:pPr>
      <w:tabs>
        <w:tab w:val="center" w:pos="4677"/>
        <w:tab w:val="right" w:pos="9355"/>
      </w:tabs>
    </w:pPr>
  </w:style>
  <w:style w:type="character" w:customStyle="1" w:styleId="af1">
    <w:name w:val="Верхний колонтитул Знак"/>
    <w:basedOn w:val="a0"/>
    <w:link w:val="af0"/>
    <w:uiPriority w:val="99"/>
    <w:rsid w:val="00E00405"/>
    <w:rPr>
      <w:sz w:val="24"/>
      <w:szCs w:val="24"/>
    </w:rPr>
  </w:style>
  <w:style w:type="paragraph" w:styleId="af2">
    <w:name w:val="footer"/>
    <w:basedOn w:val="a"/>
    <w:link w:val="af3"/>
    <w:uiPriority w:val="99"/>
    <w:rsid w:val="00E00405"/>
    <w:pPr>
      <w:tabs>
        <w:tab w:val="center" w:pos="4677"/>
        <w:tab w:val="right" w:pos="9355"/>
      </w:tabs>
    </w:pPr>
  </w:style>
  <w:style w:type="character" w:customStyle="1" w:styleId="af3">
    <w:name w:val="Нижний колонтитул Знак"/>
    <w:basedOn w:val="a0"/>
    <w:link w:val="af2"/>
    <w:uiPriority w:val="99"/>
    <w:rsid w:val="00E00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6105">
      <w:bodyDiv w:val="1"/>
      <w:marLeft w:val="0"/>
      <w:marRight w:val="0"/>
      <w:marTop w:val="0"/>
      <w:marBottom w:val="0"/>
      <w:divBdr>
        <w:top w:val="none" w:sz="0" w:space="0" w:color="auto"/>
        <w:left w:val="none" w:sz="0" w:space="0" w:color="auto"/>
        <w:bottom w:val="none" w:sz="0" w:space="0" w:color="auto"/>
        <w:right w:val="none" w:sz="0" w:space="0" w:color="auto"/>
      </w:divBdr>
    </w:div>
    <w:div w:id="667370127">
      <w:bodyDiv w:val="1"/>
      <w:marLeft w:val="0"/>
      <w:marRight w:val="0"/>
      <w:marTop w:val="0"/>
      <w:marBottom w:val="0"/>
      <w:divBdr>
        <w:top w:val="none" w:sz="0" w:space="0" w:color="auto"/>
        <w:left w:val="none" w:sz="0" w:space="0" w:color="auto"/>
        <w:bottom w:val="none" w:sz="0" w:space="0" w:color="auto"/>
        <w:right w:val="none" w:sz="0" w:space="0" w:color="auto"/>
      </w:divBdr>
    </w:div>
    <w:div w:id="17629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73;&#1083;&#1072;&#1085;&#1082;%20&#1088;&#1072;&#1089;&#1087;&#1086;&#1088;&#1103;&#1078;&#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D389-98A0-4757-81AF-E20B09E6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распоряжения.dotx</Template>
  <TotalTime>1</TotalTime>
  <Pages>1</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ГОиЧС</cp:lastModifiedBy>
  <cp:revision>4</cp:revision>
  <cp:lastPrinted>2016-07-05T08:49:00Z</cp:lastPrinted>
  <dcterms:created xsi:type="dcterms:W3CDTF">2016-07-06T10:49:00Z</dcterms:created>
  <dcterms:modified xsi:type="dcterms:W3CDTF">2016-07-06T10:46:00Z</dcterms:modified>
</cp:coreProperties>
</file>