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A6A7D">
        <w:rPr>
          <w:sz w:val="22"/>
          <w:lang w:val="ru-RU"/>
        </w:rPr>
        <w:t>26.12.2016 № 2322-п</w:t>
      </w:r>
      <w:r w:rsidR="00B4518A">
        <w:rPr>
          <w:sz w:val="22"/>
          <w:lang w:val="ru-RU"/>
        </w:rPr>
        <w:t xml:space="preserve"> </w:t>
      </w:r>
    </w:p>
    <w:p w:rsidR="00B4518A" w:rsidRPr="008A6A7D" w:rsidRDefault="00B4518A">
      <w:pPr>
        <w:pStyle w:val="2"/>
        <w:ind w:right="-2"/>
        <w:rPr>
          <w:sz w:val="28"/>
          <w:szCs w:val="28"/>
          <w:lang w:val="ru-RU"/>
        </w:rPr>
      </w:pPr>
    </w:p>
    <w:p w:rsidR="008A6A7D" w:rsidRDefault="008A6A7D" w:rsidP="008A6A7D">
      <w:pPr>
        <w:rPr>
          <w:sz w:val="28"/>
          <w:szCs w:val="28"/>
        </w:rPr>
      </w:pPr>
      <w:r w:rsidRPr="008A6A7D">
        <w:rPr>
          <w:sz w:val="28"/>
          <w:szCs w:val="28"/>
        </w:rPr>
        <w:t xml:space="preserve">О предоставлении разрешения </w:t>
      </w:r>
    </w:p>
    <w:p w:rsidR="008A6A7D" w:rsidRDefault="008A6A7D" w:rsidP="008A6A7D">
      <w:pPr>
        <w:rPr>
          <w:sz w:val="28"/>
          <w:szCs w:val="28"/>
        </w:rPr>
      </w:pPr>
      <w:r w:rsidRPr="008A6A7D">
        <w:rPr>
          <w:sz w:val="28"/>
          <w:szCs w:val="28"/>
        </w:rPr>
        <w:t xml:space="preserve">на условно разрешенный вид </w:t>
      </w:r>
    </w:p>
    <w:p w:rsidR="008A6A7D" w:rsidRDefault="008A6A7D" w:rsidP="008A6A7D">
      <w:pPr>
        <w:rPr>
          <w:sz w:val="28"/>
          <w:szCs w:val="28"/>
        </w:rPr>
      </w:pPr>
      <w:r w:rsidRPr="008A6A7D">
        <w:rPr>
          <w:sz w:val="28"/>
          <w:szCs w:val="28"/>
        </w:rPr>
        <w:t>использования земельного участка</w:t>
      </w:r>
    </w:p>
    <w:p w:rsidR="008A6A7D" w:rsidRDefault="008A6A7D" w:rsidP="008A6A7D">
      <w:pPr>
        <w:rPr>
          <w:sz w:val="28"/>
          <w:szCs w:val="28"/>
        </w:rPr>
      </w:pPr>
    </w:p>
    <w:p w:rsidR="008A6A7D" w:rsidRPr="008A6A7D" w:rsidRDefault="008A6A7D" w:rsidP="008A6A7D">
      <w:pPr>
        <w:rPr>
          <w:sz w:val="28"/>
          <w:szCs w:val="28"/>
        </w:rPr>
      </w:pPr>
    </w:p>
    <w:p w:rsidR="008A6A7D" w:rsidRPr="008A6A7D" w:rsidRDefault="008A6A7D" w:rsidP="008A6A7D">
      <w:pPr>
        <w:ind w:firstLine="709"/>
        <w:jc w:val="both"/>
        <w:rPr>
          <w:sz w:val="28"/>
          <w:szCs w:val="28"/>
        </w:rPr>
      </w:pPr>
      <w:proofErr w:type="gramStart"/>
      <w:r w:rsidRPr="008A6A7D">
        <w:rPr>
          <w:sz w:val="28"/>
          <w:szCs w:val="28"/>
        </w:rPr>
        <w:t>Руководствуясь статьей 7 Земельного кодекса Российской Федерации от 25.10.2001 № 136-</w:t>
      </w:r>
      <w:r>
        <w:rPr>
          <w:sz w:val="28"/>
          <w:szCs w:val="28"/>
        </w:rPr>
        <w:t>ФЗ</w:t>
      </w:r>
      <w:r w:rsidRPr="008A6A7D">
        <w:rPr>
          <w:sz w:val="28"/>
          <w:szCs w:val="28"/>
        </w:rPr>
        <w:t>, статьей 16 Федерального закона от 06.10.2003 № 131-Ф</w:t>
      </w:r>
      <w:r>
        <w:rPr>
          <w:sz w:val="28"/>
          <w:szCs w:val="28"/>
        </w:rPr>
        <w:t>З</w:t>
      </w:r>
      <w:r w:rsidRPr="008A6A7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</w:t>
      </w:r>
      <w:r w:rsidRPr="008A6A7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Pr="008A6A7D">
        <w:rPr>
          <w:sz w:val="28"/>
          <w:szCs w:val="28"/>
        </w:rPr>
        <w:t>540 «Об утверждении</w:t>
      </w:r>
      <w:r>
        <w:rPr>
          <w:sz w:val="28"/>
          <w:szCs w:val="28"/>
        </w:rPr>
        <w:t xml:space="preserve"> </w:t>
      </w:r>
      <w:r w:rsidRPr="008A6A7D">
        <w:rPr>
          <w:sz w:val="28"/>
          <w:szCs w:val="28"/>
        </w:rPr>
        <w:t>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учитывая протокол проведения публичных слушаний</w:t>
      </w:r>
      <w:proofErr w:type="gramEnd"/>
      <w:r w:rsidRPr="008A6A7D">
        <w:rPr>
          <w:sz w:val="28"/>
          <w:szCs w:val="28"/>
        </w:rPr>
        <w:t xml:space="preserve"> по вопросу выдачи разрешения на условно разрешенный вид использования земельного участка № 65 от 26.12.2016, администрация Сорочинского городского округа Оренбургской области постановляет:</w:t>
      </w:r>
    </w:p>
    <w:p w:rsidR="008A6A7D" w:rsidRPr="008A6A7D" w:rsidRDefault="008A6A7D" w:rsidP="008A6A7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A6A7D">
        <w:rPr>
          <w:sz w:val="28"/>
          <w:szCs w:val="28"/>
        </w:rPr>
        <w:t xml:space="preserve">Разрешить использование земельного участка с кадастровым номером 56:45:0102006:9, расположенного по адресу: Российская Федерация, Оренбургская область, </w:t>
      </w:r>
      <w:proofErr w:type="gramStart"/>
      <w:r w:rsidRPr="008A6A7D">
        <w:rPr>
          <w:sz w:val="28"/>
          <w:szCs w:val="28"/>
        </w:rPr>
        <w:t>г</w:t>
      </w:r>
      <w:proofErr w:type="gramEnd"/>
      <w:r w:rsidRPr="008A6A7D">
        <w:rPr>
          <w:sz w:val="28"/>
          <w:szCs w:val="28"/>
        </w:rPr>
        <w:t>. Сорочинск, ул. Крупская, 33, с основным видом разрешенного использования: для индивидуального жилищного строительства и условно разрешенным видом: предпринимательство. Категория земель: земли населенных пунктов.</w:t>
      </w:r>
    </w:p>
    <w:p w:rsidR="008A6A7D" w:rsidRPr="008A6A7D" w:rsidRDefault="008A6A7D" w:rsidP="008A6A7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A6A7D">
        <w:rPr>
          <w:sz w:val="28"/>
          <w:szCs w:val="28"/>
        </w:rPr>
        <w:t>Контроль за</w:t>
      </w:r>
      <w:proofErr w:type="gramEnd"/>
      <w:r w:rsidRPr="008A6A7D">
        <w:rPr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Крестьянова А.Ф.</w:t>
      </w:r>
    </w:p>
    <w:p w:rsidR="008A6A7D" w:rsidRPr="008A6A7D" w:rsidRDefault="008A6A7D" w:rsidP="008A6A7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A6A7D">
        <w:rPr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Портале муниципального образования Сорочинский городской округ Оренбургской области.</w:t>
      </w:r>
    </w:p>
    <w:p w:rsidR="008A6A7D" w:rsidRDefault="008A6A7D" w:rsidP="008A6A7D">
      <w:pPr>
        <w:rPr>
          <w:sz w:val="28"/>
          <w:szCs w:val="28"/>
        </w:rPr>
      </w:pPr>
    </w:p>
    <w:p w:rsidR="008A6A7D" w:rsidRDefault="008A6A7D" w:rsidP="008A6A7D">
      <w:pPr>
        <w:rPr>
          <w:sz w:val="28"/>
          <w:szCs w:val="28"/>
        </w:rPr>
      </w:pPr>
    </w:p>
    <w:p w:rsidR="008A6A7D" w:rsidRDefault="008A6A7D" w:rsidP="008A6A7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40005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A7D" w:rsidRPr="008A6A7D" w:rsidRDefault="008A6A7D" w:rsidP="008A6A7D">
      <w:pPr>
        <w:rPr>
          <w:sz w:val="28"/>
          <w:szCs w:val="28"/>
        </w:rPr>
      </w:pPr>
      <w:r w:rsidRPr="008A6A7D">
        <w:rPr>
          <w:sz w:val="28"/>
          <w:szCs w:val="28"/>
        </w:rPr>
        <w:t>Глава муниципального образования</w:t>
      </w:r>
    </w:p>
    <w:p w:rsidR="008A6A7D" w:rsidRPr="008A6A7D" w:rsidRDefault="008A6A7D" w:rsidP="008A6A7D">
      <w:pPr>
        <w:rPr>
          <w:sz w:val="28"/>
          <w:szCs w:val="28"/>
        </w:rPr>
      </w:pPr>
      <w:r w:rsidRPr="008A6A7D">
        <w:rPr>
          <w:sz w:val="28"/>
          <w:szCs w:val="28"/>
        </w:rPr>
        <w:t>Сорочинский городской округ</w:t>
      </w:r>
      <w:r w:rsidRPr="008A6A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A7D">
        <w:rPr>
          <w:sz w:val="28"/>
          <w:szCs w:val="28"/>
        </w:rPr>
        <w:t>Т.П.Мелентьева</w:t>
      </w:r>
    </w:p>
    <w:p w:rsidR="008A6A7D" w:rsidRDefault="008A6A7D" w:rsidP="008A6A7D">
      <w:pPr>
        <w:rPr>
          <w:sz w:val="22"/>
          <w:szCs w:val="22"/>
        </w:rPr>
      </w:pPr>
    </w:p>
    <w:p w:rsidR="008A6A7D" w:rsidRDefault="008A6A7D" w:rsidP="008A6A7D">
      <w:pPr>
        <w:rPr>
          <w:sz w:val="22"/>
          <w:szCs w:val="22"/>
        </w:rPr>
      </w:pPr>
    </w:p>
    <w:p w:rsidR="008A6A7D" w:rsidRDefault="008A6A7D" w:rsidP="008A6A7D">
      <w:pPr>
        <w:rPr>
          <w:sz w:val="22"/>
          <w:szCs w:val="22"/>
        </w:rPr>
      </w:pPr>
    </w:p>
    <w:p w:rsidR="00B4518A" w:rsidRPr="00B4518A" w:rsidRDefault="008A6A7D" w:rsidP="008A6A7D">
      <w:pPr>
        <w:rPr>
          <w:sz w:val="28"/>
          <w:szCs w:val="28"/>
        </w:rPr>
      </w:pPr>
      <w:r w:rsidRPr="008A6A7D">
        <w:rPr>
          <w:sz w:val="22"/>
          <w:szCs w:val="22"/>
        </w:rPr>
        <w:t xml:space="preserve">Разослано: в дело, прокуратуре, </w:t>
      </w:r>
      <w:proofErr w:type="spellStart"/>
      <w:r w:rsidRPr="008A6A7D">
        <w:rPr>
          <w:sz w:val="22"/>
          <w:szCs w:val="22"/>
        </w:rPr>
        <w:t>УАГиКС</w:t>
      </w:r>
      <w:proofErr w:type="spellEnd"/>
      <w:r w:rsidRPr="008A6A7D">
        <w:rPr>
          <w:sz w:val="22"/>
          <w:szCs w:val="22"/>
        </w:rPr>
        <w:t>, Кузнецову В.Г.. заявителю.</w:t>
      </w: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E5CF9"/>
    <w:multiLevelType w:val="hybridMultilevel"/>
    <w:tmpl w:val="0212EBB0"/>
    <w:lvl w:ilvl="0" w:tplc="9F82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A6A7D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A6A7D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F8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2017-01-09T06:08:00Z</dcterms:created>
  <dcterms:modified xsi:type="dcterms:W3CDTF">2017-01-09T06:15:00Z</dcterms:modified>
</cp:coreProperties>
</file>