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3F" w:rsidRPr="0046143F" w:rsidRDefault="0046143F" w:rsidP="0046143F">
      <w:pPr>
        <w:pStyle w:val="1"/>
        <w:ind w:right="-2"/>
        <w:jc w:val="center"/>
        <w:rPr>
          <w:sz w:val="24"/>
          <w:szCs w:val="24"/>
        </w:rPr>
      </w:pPr>
      <w:r w:rsidRPr="0046143F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46143F" w:rsidRPr="0046143F" w:rsidTr="0046143F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143F" w:rsidRPr="0046143F" w:rsidRDefault="0046143F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46143F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6143F" w:rsidRPr="0046143F" w:rsidRDefault="0046143F">
            <w:pPr>
              <w:jc w:val="center"/>
              <w:rPr>
                <w:lang w:eastAsia="en-US"/>
              </w:rPr>
            </w:pPr>
          </w:p>
          <w:p w:rsidR="0046143F" w:rsidRPr="0046143F" w:rsidRDefault="0046143F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46143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6143F"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46143F" w:rsidRDefault="0046143F" w:rsidP="0046143F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8C1302">
        <w:rPr>
          <w:sz w:val="27"/>
          <w:szCs w:val="27"/>
          <w:lang w:val="ru-RU"/>
        </w:rPr>
        <w:t>23.12.2016 № 2274-п</w:t>
      </w:r>
    </w:p>
    <w:p w:rsidR="0046143F" w:rsidRDefault="0046143F" w:rsidP="0046143F">
      <w:pPr>
        <w:rPr>
          <w:sz w:val="27"/>
          <w:szCs w:val="27"/>
        </w:rPr>
      </w:pPr>
    </w:p>
    <w:p w:rsidR="0046143F" w:rsidRDefault="0046143F" w:rsidP="0046143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адреса нежилому зданию (гаражу) </w:t>
      </w:r>
    </w:p>
    <w:p w:rsidR="0046143F" w:rsidRDefault="0046143F" w:rsidP="0046143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6143F" w:rsidRDefault="0046143F" w:rsidP="0046143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sz w:val="27"/>
          <w:szCs w:val="27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 статьями32</w:t>
      </w:r>
      <w:proofErr w:type="gramEnd"/>
      <w:r>
        <w:rPr>
          <w:sz w:val="27"/>
          <w:szCs w:val="27"/>
          <w:lang w:val="ru-RU"/>
        </w:rPr>
        <w:t xml:space="preserve">, </w:t>
      </w:r>
      <w:proofErr w:type="gramStart"/>
      <w:r>
        <w:rPr>
          <w:sz w:val="27"/>
          <w:szCs w:val="27"/>
          <w:lang w:val="ru-RU"/>
        </w:rPr>
        <w:t xml:space="preserve">35, 40 Устава муниципального образования Сорочинский городской округ Оренбургской области, кадастровым паспортом здания от 08.12.2016 №56/16-701402, </w:t>
      </w:r>
      <w:r w:rsidRPr="0046143F">
        <w:rPr>
          <w:sz w:val="26"/>
          <w:szCs w:val="26"/>
          <w:lang w:val="ru-RU"/>
        </w:rPr>
        <w:t xml:space="preserve">свидетельством о праве </w:t>
      </w:r>
      <w:r>
        <w:rPr>
          <w:sz w:val="26"/>
          <w:szCs w:val="26"/>
          <w:lang w:val="ru-RU"/>
        </w:rPr>
        <w:t>на наследство</w:t>
      </w:r>
      <w:r w:rsidRPr="0046143F">
        <w:rPr>
          <w:sz w:val="26"/>
          <w:szCs w:val="26"/>
          <w:lang w:val="ru-RU"/>
        </w:rPr>
        <w:t xml:space="preserve"> по закону, удостоверенным государственным нотариусом Сорочинской государственной нотариальной конторы Баевой А.А. от 18.05.1996 по реестру №723 и зарегистрированным государственным предприятием «Техническая инвентаризация» от 13.06.1996, кадастровым паспортом земельного участка от 07.12.2016 №56/16-699982, архивной выпиской  от 06.12.2016 №С-791з</w:t>
      </w:r>
      <w:proofErr w:type="gramEnd"/>
      <w:r w:rsidRPr="0046143F">
        <w:rPr>
          <w:sz w:val="26"/>
          <w:szCs w:val="26"/>
          <w:lang w:val="ru-RU"/>
        </w:rPr>
        <w:t xml:space="preserve"> на запрос от 02.12.2016 Из решения исполнительного комитета Сорочинского городского Совета народных депутатов от 31.07.85 № 233 «Об отводе земельных участков под </w:t>
      </w:r>
      <w:proofErr w:type="spellStart"/>
      <w:r w:rsidRPr="0046143F">
        <w:rPr>
          <w:sz w:val="26"/>
          <w:szCs w:val="26"/>
          <w:lang w:val="ru-RU"/>
        </w:rPr>
        <w:t>стр-во</w:t>
      </w:r>
      <w:proofErr w:type="spellEnd"/>
      <w:r w:rsidRPr="0046143F">
        <w:rPr>
          <w:sz w:val="26"/>
          <w:szCs w:val="26"/>
          <w:lang w:val="ru-RU"/>
        </w:rPr>
        <w:t xml:space="preserve">  гаражей в восточной части г. Сорочинска</w:t>
      </w:r>
      <w:proofErr w:type="gramStart"/>
      <w:r w:rsidRPr="0046143F">
        <w:rPr>
          <w:sz w:val="26"/>
          <w:szCs w:val="26"/>
          <w:lang w:val="ru-RU"/>
        </w:rPr>
        <w:t>»</w:t>
      </w:r>
      <w:r>
        <w:rPr>
          <w:sz w:val="27"/>
          <w:szCs w:val="27"/>
          <w:lang w:val="ru-RU"/>
        </w:rPr>
        <w:t>и</w:t>
      </w:r>
      <w:proofErr w:type="gramEnd"/>
      <w:r>
        <w:rPr>
          <w:sz w:val="27"/>
          <w:szCs w:val="27"/>
          <w:lang w:val="ru-RU"/>
        </w:rPr>
        <w:t xml:space="preserve"> поданным заявлением (вх.№Сз-1743 от 12.12.2016), администрация Сорочинского городского округа Оренбургской области постановляет:</w:t>
      </w:r>
    </w:p>
    <w:p w:rsidR="0046143F" w:rsidRDefault="0046143F" w:rsidP="0046143F">
      <w:pPr>
        <w:jc w:val="both"/>
        <w:rPr>
          <w:sz w:val="27"/>
          <w:szCs w:val="27"/>
        </w:rPr>
      </w:pPr>
    </w:p>
    <w:p w:rsidR="0046143F" w:rsidRDefault="0046143F" w:rsidP="0046143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нежилому зданию (гаражу) с кадастровым номером 56:45:0000000:1168,  расположенному в границах земельного участка с кадастровым номером 56:45:0102028:349, почтовый адрес: Российская Федерация, Оренбургская область, </w:t>
      </w:r>
      <w:proofErr w:type="gramStart"/>
      <w:r>
        <w:rPr>
          <w:color w:val="000000"/>
          <w:sz w:val="27"/>
          <w:szCs w:val="27"/>
          <w:lang w:val="ru-RU"/>
        </w:rPr>
        <w:t>г</w:t>
      </w:r>
      <w:proofErr w:type="gramEnd"/>
      <w:r>
        <w:rPr>
          <w:color w:val="000000"/>
          <w:sz w:val="27"/>
          <w:szCs w:val="27"/>
          <w:lang w:val="ru-RU"/>
        </w:rPr>
        <w:t>. Сорочинск, гаражный массив 1, линия 4, гараж № 64.</w:t>
      </w:r>
    </w:p>
    <w:p w:rsidR="0046143F" w:rsidRDefault="0046143F" w:rsidP="0046143F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46143F" w:rsidRDefault="0046143F" w:rsidP="004614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6143F" w:rsidRDefault="0046143F" w:rsidP="0046143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46143F" w:rsidRDefault="0046143F" w:rsidP="0046143F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46143F" w:rsidRDefault="008C1302" w:rsidP="0046143F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43F">
        <w:rPr>
          <w:sz w:val="27"/>
          <w:szCs w:val="27"/>
          <w:lang w:val="ru-RU"/>
        </w:rPr>
        <w:t>Глава муниципального образования</w:t>
      </w:r>
    </w:p>
    <w:p w:rsidR="0046143F" w:rsidRDefault="0046143F" w:rsidP="0046143F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Т.П. Мелентьева</w:t>
      </w:r>
    </w:p>
    <w:p w:rsidR="0046143F" w:rsidRDefault="0046143F" w:rsidP="0046143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</w:p>
    <w:p w:rsidR="0046143F" w:rsidRDefault="0046143F" w:rsidP="0046143F">
      <w:pPr>
        <w:pStyle w:val="2"/>
        <w:jc w:val="both"/>
        <w:rPr>
          <w:sz w:val="27"/>
          <w:szCs w:val="27"/>
          <w:lang w:val="ru-RU"/>
        </w:rPr>
      </w:pPr>
    </w:p>
    <w:p w:rsidR="0046143F" w:rsidRDefault="0046143F" w:rsidP="0046143F">
      <w:pPr>
        <w:pStyle w:val="2"/>
        <w:jc w:val="both"/>
        <w:rPr>
          <w:sz w:val="28"/>
          <w:lang w:val="ru-RU"/>
        </w:rPr>
      </w:pPr>
    </w:p>
    <w:p w:rsidR="0046143F" w:rsidRDefault="0046143F" w:rsidP="0046143F">
      <w:pPr>
        <w:pStyle w:val="2"/>
        <w:jc w:val="both"/>
        <w:rPr>
          <w:sz w:val="20"/>
          <w:lang w:val="ru-RU"/>
        </w:rPr>
      </w:pPr>
    </w:p>
    <w:p w:rsidR="0046143F" w:rsidRPr="0046143F" w:rsidRDefault="0046143F" w:rsidP="0046143F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 В.Г</w:t>
      </w:r>
      <w:bookmarkStart w:id="0" w:name="_GoBack"/>
      <w:bookmarkEnd w:id="0"/>
    </w:p>
    <w:sectPr w:rsidR="0046143F" w:rsidRPr="0046143F" w:rsidSect="0046143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99"/>
    <w:rsid w:val="002B6799"/>
    <w:rsid w:val="0046143F"/>
    <w:rsid w:val="00514F74"/>
    <w:rsid w:val="00885E66"/>
    <w:rsid w:val="008C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43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143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43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3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143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143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6143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143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43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143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43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3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143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143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6143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143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2016-12-27T10:33:00Z</dcterms:created>
  <dcterms:modified xsi:type="dcterms:W3CDTF">2016-12-27T10:33:00Z</dcterms:modified>
</cp:coreProperties>
</file>