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8A3" w:rsidRDefault="00101F6C" w:rsidP="002958A3">
      <w:pPr>
        <w:pStyle w:val="1"/>
        <w:ind w:right="-2"/>
        <w:jc w:val="center"/>
        <w:rPr>
          <w:sz w:val="28"/>
        </w:rPr>
      </w:pPr>
      <w:bookmarkStart w:id="0" w:name="_GoBack"/>
      <w:bookmarkEnd w:id="0"/>
      <w:r w:rsidRPr="00211956">
        <w:rPr>
          <w:noProof/>
          <w:sz w:val="28"/>
          <w:szCs w:val="28"/>
        </w:rPr>
        <w:drawing>
          <wp:inline distT="0" distB="0" distL="0" distR="0">
            <wp:extent cx="447675" cy="561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56197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1"/>
      </w:tblGrid>
      <w:tr w:rsidR="002958A3">
        <w:tblPrEx>
          <w:tblCellMar>
            <w:top w:w="0" w:type="dxa"/>
            <w:bottom w:w="0" w:type="dxa"/>
          </w:tblCellMar>
        </w:tblPrEx>
        <w:trPr>
          <w:trHeight w:hRule="exact" w:val="1021"/>
        </w:trPr>
        <w:tc>
          <w:tcPr>
            <w:tcW w:w="10421" w:type="dxa"/>
            <w:tcBorders>
              <w:top w:val="nil"/>
              <w:left w:val="nil"/>
              <w:bottom w:val="thinThickSmallGap" w:sz="24" w:space="0" w:color="auto"/>
              <w:right w:val="nil"/>
            </w:tcBorders>
          </w:tcPr>
          <w:p w:rsidR="002958A3" w:rsidRPr="00281DC6" w:rsidRDefault="002958A3" w:rsidP="002958A3">
            <w:pPr>
              <w:pStyle w:val="5"/>
              <w:ind w:right="-2"/>
              <w:jc w:val="center"/>
              <w:rPr>
                <w:szCs w:val="28"/>
              </w:rPr>
            </w:pPr>
            <w:r w:rsidRPr="00281DC6">
              <w:rPr>
                <w:szCs w:val="28"/>
              </w:rPr>
              <w:t>Администрация Сорочинского городского округа Оренбургской области</w:t>
            </w:r>
          </w:p>
          <w:p w:rsidR="002958A3" w:rsidRDefault="002958A3" w:rsidP="002958A3">
            <w:pPr>
              <w:pStyle w:val="8"/>
              <w:ind w:right="-2"/>
              <w:rPr>
                <w:sz w:val="26"/>
              </w:rPr>
            </w:pPr>
          </w:p>
          <w:p w:rsidR="002958A3" w:rsidRDefault="002958A3" w:rsidP="002958A3">
            <w:pPr>
              <w:pStyle w:val="8"/>
              <w:ind w:right="-2"/>
              <w:rPr>
                <w:sz w:val="28"/>
              </w:rPr>
            </w:pPr>
            <w:r>
              <w:rPr>
                <w:sz w:val="28"/>
              </w:rPr>
              <w:t>ПОСТАНОВЛЕНИЕ</w:t>
            </w:r>
          </w:p>
          <w:p w:rsidR="002958A3" w:rsidRDefault="002958A3" w:rsidP="002958A3">
            <w:pPr>
              <w:pBdr>
                <w:bottom w:val="thinThickSmallGap" w:sz="24" w:space="1" w:color="auto"/>
              </w:pBdr>
              <w:ind w:right="-2"/>
              <w:jc w:val="center"/>
            </w:pPr>
          </w:p>
        </w:tc>
      </w:tr>
    </w:tbl>
    <w:p w:rsidR="002958A3" w:rsidRDefault="002958A3" w:rsidP="002958A3">
      <w:pPr>
        <w:pStyle w:val="2"/>
        <w:ind w:right="-2"/>
        <w:rPr>
          <w:lang w:val="ru-RU"/>
        </w:rPr>
      </w:pPr>
    </w:p>
    <w:p w:rsidR="002958A3" w:rsidRDefault="002958A3" w:rsidP="002958A3">
      <w:pPr>
        <w:pStyle w:val="2"/>
        <w:ind w:right="-2"/>
        <w:rPr>
          <w:sz w:val="20"/>
          <w:lang w:val="ru-RU"/>
        </w:rPr>
      </w:pPr>
      <w:r>
        <w:rPr>
          <w:sz w:val="22"/>
          <w:lang w:val="ru-RU"/>
        </w:rPr>
        <w:t xml:space="preserve">от </w:t>
      </w:r>
      <w:r w:rsidR="00965992">
        <w:rPr>
          <w:sz w:val="22"/>
          <w:lang w:val="ru-RU"/>
        </w:rPr>
        <w:t>21.12.2016 № 2251-п</w:t>
      </w:r>
    </w:p>
    <w:p w:rsidR="002958A3" w:rsidRDefault="002958A3" w:rsidP="002958A3">
      <w:pPr>
        <w:pStyle w:val="2"/>
        <w:rPr>
          <w:sz w:val="22"/>
          <w:lang w:val="ru-RU"/>
        </w:rPr>
      </w:pPr>
    </w:p>
    <w:p w:rsidR="002958A3" w:rsidRDefault="002958A3" w:rsidP="002958A3">
      <w:pPr>
        <w:pStyle w:val="2"/>
        <w:rPr>
          <w:sz w:val="22"/>
          <w:lang w:val="ru-RU"/>
        </w:rPr>
      </w:pPr>
    </w:p>
    <w:p w:rsidR="002958A3" w:rsidRPr="008E7028" w:rsidRDefault="002958A3" w:rsidP="002958A3">
      <w:pPr>
        <w:pStyle w:val="2"/>
        <w:rPr>
          <w:sz w:val="28"/>
          <w:szCs w:val="28"/>
          <w:lang w:val="ru-RU"/>
        </w:rPr>
      </w:pPr>
      <w:r w:rsidRPr="008E7028">
        <w:rPr>
          <w:sz w:val="28"/>
          <w:szCs w:val="28"/>
          <w:lang w:val="ru-RU"/>
        </w:rPr>
        <w:t>О проведении межведомственной</w:t>
      </w:r>
    </w:p>
    <w:p w:rsidR="002958A3" w:rsidRDefault="002958A3" w:rsidP="002958A3">
      <w:pPr>
        <w:pStyle w:val="2"/>
        <w:rPr>
          <w:sz w:val="28"/>
          <w:szCs w:val="28"/>
          <w:lang w:val="ru-RU"/>
        </w:rPr>
      </w:pPr>
      <w:r w:rsidRPr="008E7028">
        <w:rPr>
          <w:sz w:val="28"/>
          <w:szCs w:val="28"/>
          <w:lang w:val="ru-RU"/>
        </w:rPr>
        <w:t>профилактической акции «Помоги ребенку»</w:t>
      </w:r>
    </w:p>
    <w:p w:rsidR="002958A3" w:rsidRDefault="002958A3" w:rsidP="002958A3">
      <w:pPr>
        <w:pStyle w:val="2"/>
        <w:rPr>
          <w:sz w:val="28"/>
          <w:szCs w:val="28"/>
          <w:lang w:val="ru-RU"/>
        </w:rPr>
      </w:pPr>
      <w:r>
        <w:rPr>
          <w:sz w:val="28"/>
          <w:szCs w:val="28"/>
          <w:lang w:val="ru-RU"/>
        </w:rPr>
        <w:t>на территории муниципального образования</w:t>
      </w:r>
    </w:p>
    <w:p w:rsidR="002958A3" w:rsidRPr="008E7028" w:rsidRDefault="002958A3" w:rsidP="002958A3">
      <w:pPr>
        <w:pStyle w:val="2"/>
        <w:rPr>
          <w:sz w:val="28"/>
          <w:szCs w:val="28"/>
          <w:lang w:val="ru-RU"/>
        </w:rPr>
      </w:pPr>
      <w:r>
        <w:rPr>
          <w:sz w:val="28"/>
          <w:szCs w:val="28"/>
          <w:lang w:val="ru-RU"/>
        </w:rPr>
        <w:t xml:space="preserve">Сорочинский городской округ </w:t>
      </w:r>
    </w:p>
    <w:p w:rsidR="002958A3" w:rsidRDefault="002958A3" w:rsidP="002958A3">
      <w:pPr>
        <w:ind w:firstLine="708"/>
        <w:jc w:val="both"/>
      </w:pPr>
    </w:p>
    <w:p w:rsidR="002958A3" w:rsidRPr="008E7028" w:rsidRDefault="002958A3" w:rsidP="002958A3">
      <w:pPr>
        <w:ind w:firstLine="720"/>
        <w:jc w:val="both"/>
        <w:rPr>
          <w:sz w:val="28"/>
          <w:szCs w:val="28"/>
        </w:rPr>
      </w:pPr>
      <w:r w:rsidRPr="008A7123">
        <w:rPr>
          <w:sz w:val="28"/>
          <w:szCs w:val="28"/>
        </w:rPr>
        <w:t xml:space="preserve">В соответствии со статьями 32, 35, 40 Устава муниципального образования Сорочинского городского округа Оренбургской области, в целях создания условий для своевременного выявления и коррекции проблем семей с детьми на </w:t>
      </w:r>
      <w:r w:rsidRPr="008A7123">
        <w:rPr>
          <w:bCs/>
          <w:sz w:val="28"/>
          <w:szCs w:val="28"/>
        </w:rPr>
        <w:t>ранней стадии неблагопол</w:t>
      </w:r>
      <w:r w:rsidRPr="008A7123">
        <w:rPr>
          <w:bCs/>
          <w:sz w:val="28"/>
          <w:szCs w:val="28"/>
        </w:rPr>
        <w:t>у</w:t>
      </w:r>
      <w:r w:rsidRPr="008A7123">
        <w:rPr>
          <w:bCs/>
          <w:sz w:val="28"/>
          <w:szCs w:val="28"/>
        </w:rPr>
        <w:t>чия</w:t>
      </w:r>
      <w:r w:rsidRPr="008A7123">
        <w:rPr>
          <w:b/>
          <w:bCs/>
          <w:sz w:val="28"/>
          <w:szCs w:val="28"/>
        </w:rPr>
        <w:t xml:space="preserve">, </w:t>
      </w:r>
      <w:r w:rsidRPr="008A7123">
        <w:rPr>
          <w:sz w:val="28"/>
          <w:szCs w:val="28"/>
        </w:rPr>
        <w:t>формирования атмосферы нетерпимости к проявлениям жестокого обращения с детьми, выявления и пресечения подобных случаев, привлечения широких слоев общественности</w:t>
      </w:r>
      <w:r w:rsidRPr="00C70774">
        <w:rPr>
          <w:sz w:val="28"/>
          <w:szCs w:val="28"/>
        </w:rPr>
        <w:t xml:space="preserve"> к решению проблем детского и семейного неблагополучия</w:t>
      </w:r>
      <w:r>
        <w:rPr>
          <w:sz w:val="28"/>
          <w:szCs w:val="28"/>
        </w:rPr>
        <w:t xml:space="preserve"> </w:t>
      </w:r>
      <w:r w:rsidRPr="008E7028">
        <w:rPr>
          <w:sz w:val="28"/>
          <w:szCs w:val="28"/>
        </w:rPr>
        <w:t>на  терр</w:t>
      </w:r>
      <w:r w:rsidRPr="008E7028">
        <w:rPr>
          <w:sz w:val="28"/>
          <w:szCs w:val="28"/>
        </w:rPr>
        <w:t>и</w:t>
      </w:r>
      <w:r w:rsidRPr="008E7028">
        <w:rPr>
          <w:sz w:val="28"/>
          <w:szCs w:val="28"/>
        </w:rPr>
        <w:t xml:space="preserve">тории </w:t>
      </w:r>
      <w:r>
        <w:rPr>
          <w:sz w:val="28"/>
          <w:szCs w:val="28"/>
        </w:rPr>
        <w:t xml:space="preserve">муниципального образования </w:t>
      </w:r>
      <w:r w:rsidRPr="008E7028">
        <w:rPr>
          <w:sz w:val="28"/>
          <w:szCs w:val="28"/>
        </w:rPr>
        <w:t>Сорочинск</w:t>
      </w:r>
      <w:r>
        <w:rPr>
          <w:sz w:val="28"/>
          <w:szCs w:val="28"/>
        </w:rPr>
        <w:t>ий городской округ Оренбургской области  администрация Сорочинского городского округа постановляет</w:t>
      </w:r>
      <w:r w:rsidRPr="008E7028">
        <w:rPr>
          <w:sz w:val="28"/>
          <w:szCs w:val="28"/>
        </w:rPr>
        <w:t>:</w:t>
      </w:r>
    </w:p>
    <w:p w:rsidR="002958A3" w:rsidRPr="008E7028" w:rsidRDefault="002958A3" w:rsidP="002958A3">
      <w:pPr>
        <w:pStyle w:val="2"/>
        <w:ind w:firstLine="709"/>
        <w:jc w:val="both"/>
        <w:rPr>
          <w:sz w:val="28"/>
          <w:szCs w:val="28"/>
          <w:lang w:val="ru-RU"/>
        </w:rPr>
      </w:pPr>
      <w:r w:rsidRPr="008E7028">
        <w:rPr>
          <w:sz w:val="28"/>
          <w:szCs w:val="28"/>
          <w:lang w:val="ru-RU"/>
        </w:rPr>
        <w:t xml:space="preserve">1. Провести с </w:t>
      </w:r>
      <w:r>
        <w:rPr>
          <w:sz w:val="28"/>
          <w:szCs w:val="28"/>
          <w:lang w:val="ru-RU"/>
        </w:rPr>
        <w:t>2</w:t>
      </w:r>
      <w:r w:rsidR="004355BB">
        <w:rPr>
          <w:sz w:val="28"/>
          <w:szCs w:val="28"/>
          <w:lang w:val="ru-RU"/>
        </w:rPr>
        <w:t>0</w:t>
      </w:r>
      <w:r w:rsidRPr="008E7028">
        <w:rPr>
          <w:sz w:val="28"/>
          <w:szCs w:val="28"/>
          <w:lang w:val="ru-RU"/>
        </w:rPr>
        <w:t xml:space="preserve"> декабря 201</w:t>
      </w:r>
      <w:r w:rsidR="004355BB">
        <w:rPr>
          <w:sz w:val="28"/>
          <w:szCs w:val="28"/>
          <w:lang w:val="ru-RU"/>
        </w:rPr>
        <w:t>6</w:t>
      </w:r>
      <w:r w:rsidRPr="008E7028">
        <w:rPr>
          <w:sz w:val="28"/>
          <w:szCs w:val="28"/>
          <w:lang w:val="ru-RU"/>
        </w:rPr>
        <w:t xml:space="preserve"> года по 1 марта 201</w:t>
      </w:r>
      <w:r w:rsidR="004355BB">
        <w:rPr>
          <w:sz w:val="28"/>
          <w:szCs w:val="28"/>
          <w:lang w:val="ru-RU"/>
        </w:rPr>
        <w:t>7</w:t>
      </w:r>
      <w:r w:rsidRPr="008E7028">
        <w:rPr>
          <w:sz w:val="28"/>
          <w:szCs w:val="28"/>
          <w:lang w:val="ru-RU"/>
        </w:rPr>
        <w:t xml:space="preserve"> года межв</w:t>
      </w:r>
      <w:r w:rsidRPr="008E7028">
        <w:rPr>
          <w:sz w:val="28"/>
          <w:szCs w:val="28"/>
          <w:lang w:val="ru-RU"/>
        </w:rPr>
        <w:t>е</w:t>
      </w:r>
      <w:r w:rsidRPr="008E7028">
        <w:rPr>
          <w:sz w:val="28"/>
          <w:szCs w:val="28"/>
          <w:lang w:val="ru-RU"/>
        </w:rPr>
        <w:t>домственную профилактическую а</w:t>
      </w:r>
      <w:r w:rsidRPr="008E7028">
        <w:rPr>
          <w:sz w:val="28"/>
          <w:szCs w:val="28"/>
          <w:lang w:val="ru-RU"/>
        </w:rPr>
        <w:t>к</w:t>
      </w:r>
      <w:r w:rsidRPr="008E7028">
        <w:rPr>
          <w:sz w:val="28"/>
          <w:szCs w:val="28"/>
          <w:lang w:val="ru-RU"/>
        </w:rPr>
        <w:t xml:space="preserve">цию «Помоги ребенку», согласно </w:t>
      </w:r>
      <w:r>
        <w:rPr>
          <w:sz w:val="28"/>
          <w:szCs w:val="28"/>
          <w:lang w:val="ru-RU"/>
        </w:rPr>
        <w:t>рекомендациям, изложенным в П</w:t>
      </w:r>
      <w:r w:rsidRPr="008E7028">
        <w:rPr>
          <w:sz w:val="28"/>
          <w:szCs w:val="28"/>
          <w:lang w:val="ru-RU"/>
        </w:rPr>
        <w:t>риложени</w:t>
      </w:r>
      <w:r>
        <w:rPr>
          <w:sz w:val="28"/>
          <w:szCs w:val="28"/>
          <w:lang w:val="ru-RU"/>
        </w:rPr>
        <w:t>и №</w:t>
      </w:r>
      <w:r w:rsidRPr="008E7028">
        <w:rPr>
          <w:sz w:val="28"/>
          <w:szCs w:val="28"/>
          <w:lang w:val="ru-RU"/>
        </w:rPr>
        <w:t xml:space="preserve"> 1.</w:t>
      </w:r>
    </w:p>
    <w:p w:rsidR="002958A3" w:rsidRPr="008E7028" w:rsidRDefault="002958A3" w:rsidP="002958A3">
      <w:pPr>
        <w:pStyle w:val="2"/>
        <w:ind w:firstLine="709"/>
        <w:jc w:val="both"/>
        <w:rPr>
          <w:sz w:val="28"/>
          <w:szCs w:val="28"/>
          <w:lang w:val="ru-RU"/>
        </w:rPr>
      </w:pPr>
      <w:r w:rsidRPr="008E7028">
        <w:rPr>
          <w:sz w:val="28"/>
          <w:szCs w:val="28"/>
          <w:lang w:val="ru-RU"/>
        </w:rPr>
        <w:t xml:space="preserve">2. Утвердить состав </w:t>
      </w:r>
      <w:r>
        <w:rPr>
          <w:sz w:val="28"/>
          <w:szCs w:val="28"/>
          <w:lang w:val="ru-RU"/>
        </w:rPr>
        <w:t xml:space="preserve">межведомственной </w:t>
      </w:r>
      <w:r w:rsidRPr="008E7028">
        <w:rPr>
          <w:sz w:val="28"/>
          <w:szCs w:val="28"/>
          <w:lang w:val="ru-RU"/>
        </w:rPr>
        <w:t>рабочей группы по организации и проведению акции «Помоги ребе</w:t>
      </w:r>
      <w:r w:rsidRPr="008E7028">
        <w:rPr>
          <w:sz w:val="28"/>
          <w:szCs w:val="28"/>
          <w:lang w:val="ru-RU"/>
        </w:rPr>
        <w:t>н</w:t>
      </w:r>
      <w:r w:rsidRPr="008E7028">
        <w:rPr>
          <w:sz w:val="28"/>
          <w:szCs w:val="28"/>
          <w:lang w:val="ru-RU"/>
        </w:rPr>
        <w:t>ку»</w:t>
      </w:r>
      <w:r>
        <w:rPr>
          <w:sz w:val="28"/>
          <w:szCs w:val="28"/>
          <w:lang w:val="ru-RU"/>
        </w:rPr>
        <w:t xml:space="preserve"> согласно </w:t>
      </w:r>
      <w:r w:rsidRPr="008E7028">
        <w:rPr>
          <w:sz w:val="28"/>
          <w:szCs w:val="28"/>
          <w:lang w:val="ru-RU"/>
        </w:rPr>
        <w:t xml:space="preserve"> </w:t>
      </w:r>
      <w:r>
        <w:rPr>
          <w:sz w:val="28"/>
          <w:szCs w:val="28"/>
          <w:lang w:val="ru-RU"/>
        </w:rPr>
        <w:t>Приложению</w:t>
      </w:r>
      <w:r w:rsidRPr="008E7028">
        <w:rPr>
          <w:sz w:val="28"/>
          <w:szCs w:val="28"/>
          <w:lang w:val="ru-RU"/>
        </w:rPr>
        <w:t xml:space="preserve"> </w:t>
      </w:r>
      <w:r>
        <w:rPr>
          <w:sz w:val="28"/>
          <w:szCs w:val="28"/>
          <w:lang w:val="ru-RU"/>
        </w:rPr>
        <w:t>№</w:t>
      </w:r>
      <w:r w:rsidRPr="008E7028">
        <w:rPr>
          <w:sz w:val="28"/>
          <w:szCs w:val="28"/>
          <w:lang w:val="ru-RU"/>
        </w:rPr>
        <w:t>2.</w:t>
      </w:r>
    </w:p>
    <w:p w:rsidR="002958A3" w:rsidRPr="000A78BC" w:rsidRDefault="002958A3" w:rsidP="004355BB">
      <w:pPr>
        <w:pStyle w:val="2"/>
        <w:ind w:firstLine="540"/>
        <w:jc w:val="both"/>
        <w:rPr>
          <w:sz w:val="28"/>
          <w:szCs w:val="28"/>
          <w:lang w:val="ru-RU"/>
        </w:rPr>
      </w:pPr>
      <w:r w:rsidRPr="000A78BC">
        <w:rPr>
          <w:sz w:val="28"/>
          <w:szCs w:val="28"/>
          <w:lang w:val="ru-RU"/>
        </w:rPr>
        <w:t xml:space="preserve">3. Управлению образования (Федорова Т.В.), </w:t>
      </w:r>
      <w:r w:rsidR="004355BB" w:rsidRPr="004355BB">
        <w:rPr>
          <w:noProof/>
          <w:sz w:val="28"/>
          <w:szCs w:val="28"/>
          <w:lang w:val="ru-RU"/>
        </w:rPr>
        <w:t>государственно</w:t>
      </w:r>
      <w:r w:rsidR="004355BB">
        <w:rPr>
          <w:noProof/>
          <w:sz w:val="28"/>
          <w:szCs w:val="28"/>
          <w:lang w:val="ru-RU"/>
        </w:rPr>
        <w:t>му</w:t>
      </w:r>
      <w:r w:rsidR="004355BB" w:rsidRPr="004355BB">
        <w:rPr>
          <w:noProof/>
          <w:sz w:val="28"/>
          <w:szCs w:val="28"/>
          <w:lang w:val="ru-RU"/>
        </w:rPr>
        <w:t xml:space="preserve"> бюджетно</w:t>
      </w:r>
      <w:r w:rsidR="004355BB">
        <w:rPr>
          <w:noProof/>
          <w:sz w:val="28"/>
          <w:szCs w:val="28"/>
          <w:lang w:val="ru-RU"/>
        </w:rPr>
        <w:t>му</w:t>
      </w:r>
      <w:r w:rsidR="004355BB" w:rsidRPr="004355BB">
        <w:rPr>
          <w:noProof/>
          <w:sz w:val="28"/>
          <w:szCs w:val="28"/>
          <w:lang w:val="ru-RU"/>
        </w:rPr>
        <w:t xml:space="preserve">   учреждени</w:t>
      </w:r>
      <w:r w:rsidR="004355BB">
        <w:rPr>
          <w:noProof/>
          <w:sz w:val="28"/>
          <w:szCs w:val="28"/>
          <w:lang w:val="ru-RU"/>
        </w:rPr>
        <w:t>ю</w:t>
      </w:r>
      <w:r w:rsidR="004355BB" w:rsidRPr="004355BB">
        <w:rPr>
          <w:noProof/>
          <w:sz w:val="28"/>
          <w:szCs w:val="28"/>
          <w:lang w:val="ru-RU"/>
        </w:rPr>
        <w:t xml:space="preserve"> здравоохранения  "Городская больница" г. Сорочинска</w:t>
      </w:r>
      <w:r w:rsidR="004355BB">
        <w:rPr>
          <w:noProof/>
          <w:sz w:val="28"/>
          <w:szCs w:val="28"/>
          <w:lang w:val="ru-RU"/>
        </w:rPr>
        <w:t xml:space="preserve"> </w:t>
      </w:r>
      <w:r w:rsidR="004355BB" w:rsidRPr="004355BB">
        <w:rPr>
          <w:noProof/>
          <w:sz w:val="28"/>
          <w:szCs w:val="28"/>
          <w:lang w:val="ru-RU"/>
        </w:rPr>
        <w:t xml:space="preserve"> </w:t>
      </w:r>
      <w:r w:rsidRPr="000A78BC">
        <w:rPr>
          <w:sz w:val="28"/>
          <w:szCs w:val="28"/>
          <w:lang w:val="ru-RU"/>
        </w:rPr>
        <w:t xml:space="preserve">(Таскин В.Н. по согласованию), </w:t>
      </w:r>
      <w:r w:rsidR="004355BB" w:rsidRPr="004355BB">
        <w:rPr>
          <w:sz w:val="28"/>
          <w:szCs w:val="28"/>
          <w:lang w:val="ru-RU"/>
        </w:rPr>
        <w:t>государственно</w:t>
      </w:r>
      <w:r w:rsidR="004355BB">
        <w:rPr>
          <w:sz w:val="28"/>
          <w:szCs w:val="28"/>
          <w:lang w:val="ru-RU"/>
        </w:rPr>
        <w:t>му</w:t>
      </w:r>
      <w:r w:rsidR="004355BB" w:rsidRPr="004355BB">
        <w:rPr>
          <w:sz w:val="28"/>
          <w:szCs w:val="28"/>
          <w:lang w:val="ru-RU"/>
        </w:rPr>
        <w:t xml:space="preserve"> бюджетно</w:t>
      </w:r>
      <w:r w:rsidR="004355BB">
        <w:rPr>
          <w:sz w:val="28"/>
          <w:szCs w:val="28"/>
          <w:lang w:val="ru-RU"/>
        </w:rPr>
        <w:t>му</w:t>
      </w:r>
      <w:r w:rsidR="004355BB" w:rsidRPr="004355BB">
        <w:rPr>
          <w:sz w:val="28"/>
          <w:szCs w:val="28"/>
          <w:lang w:val="ru-RU"/>
        </w:rPr>
        <w:t xml:space="preserve"> учреждени</w:t>
      </w:r>
      <w:r w:rsidR="004355BB">
        <w:rPr>
          <w:sz w:val="28"/>
          <w:szCs w:val="28"/>
          <w:lang w:val="ru-RU"/>
        </w:rPr>
        <w:t>ю</w:t>
      </w:r>
      <w:r w:rsidR="004355BB" w:rsidRPr="004355BB">
        <w:rPr>
          <w:sz w:val="28"/>
          <w:szCs w:val="28"/>
          <w:lang w:val="ru-RU"/>
        </w:rPr>
        <w:t xml:space="preserve"> социального обслуживания Оренбургской области «Комплексный центр социального о</w:t>
      </w:r>
      <w:r w:rsidR="004355BB" w:rsidRPr="004355BB">
        <w:rPr>
          <w:sz w:val="28"/>
          <w:szCs w:val="28"/>
          <w:lang w:val="ru-RU"/>
        </w:rPr>
        <w:t>б</w:t>
      </w:r>
      <w:r w:rsidR="004355BB" w:rsidRPr="004355BB">
        <w:rPr>
          <w:sz w:val="28"/>
          <w:szCs w:val="28"/>
          <w:lang w:val="ru-RU"/>
        </w:rPr>
        <w:t>служивания населения» в г.Сорочинске</w:t>
      </w:r>
      <w:r w:rsidR="004355BB" w:rsidRPr="000A78BC">
        <w:rPr>
          <w:sz w:val="28"/>
          <w:szCs w:val="28"/>
          <w:lang w:val="ru-RU"/>
        </w:rPr>
        <w:t xml:space="preserve"> </w:t>
      </w:r>
      <w:r w:rsidRPr="000A78BC">
        <w:rPr>
          <w:sz w:val="28"/>
          <w:szCs w:val="28"/>
          <w:lang w:val="ru-RU"/>
        </w:rPr>
        <w:t>(Анненкова Н.В. по согласованию),</w:t>
      </w:r>
      <w:r w:rsidR="004355BB" w:rsidRPr="004355BB">
        <w:rPr>
          <w:noProof/>
          <w:sz w:val="28"/>
          <w:szCs w:val="28"/>
          <w:lang w:val="ru-RU"/>
        </w:rPr>
        <w:t xml:space="preserve"> отдел</w:t>
      </w:r>
      <w:r w:rsidR="004355BB">
        <w:rPr>
          <w:noProof/>
          <w:sz w:val="28"/>
          <w:szCs w:val="28"/>
          <w:lang w:val="ru-RU"/>
        </w:rPr>
        <w:t>у</w:t>
      </w:r>
      <w:r w:rsidR="004355BB" w:rsidRPr="004355BB">
        <w:rPr>
          <w:noProof/>
          <w:sz w:val="28"/>
          <w:szCs w:val="28"/>
          <w:lang w:val="ru-RU"/>
        </w:rPr>
        <w:t xml:space="preserve"> Министерства внутренних дел Российской Федерации по Сорочинскому городскому округу</w:t>
      </w:r>
      <w:r w:rsidR="004355BB" w:rsidRPr="004355BB">
        <w:rPr>
          <w:color w:val="000000"/>
          <w:spacing w:val="5"/>
          <w:sz w:val="28"/>
          <w:szCs w:val="28"/>
          <w:lang w:val="ru-RU"/>
        </w:rPr>
        <w:t xml:space="preserve">  </w:t>
      </w:r>
      <w:r w:rsidRPr="000A78BC">
        <w:rPr>
          <w:sz w:val="28"/>
          <w:szCs w:val="28"/>
          <w:lang w:val="ru-RU"/>
        </w:rPr>
        <w:t>(Ганичкин А.А. по с</w:t>
      </w:r>
      <w:r w:rsidRPr="000A78BC">
        <w:rPr>
          <w:sz w:val="28"/>
          <w:szCs w:val="28"/>
          <w:lang w:val="ru-RU"/>
        </w:rPr>
        <w:t>о</w:t>
      </w:r>
      <w:r w:rsidRPr="000A78BC">
        <w:rPr>
          <w:sz w:val="28"/>
          <w:szCs w:val="28"/>
          <w:lang w:val="ru-RU"/>
        </w:rPr>
        <w:t xml:space="preserve">гласованию), </w:t>
      </w:r>
      <w:r w:rsidR="004355BB" w:rsidRPr="0038556C">
        <w:rPr>
          <w:sz w:val="28"/>
          <w:szCs w:val="28"/>
          <w:lang w:val="ru-RU"/>
        </w:rPr>
        <w:t xml:space="preserve"> </w:t>
      </w:r>
      <w:r w:rsidR="004355BB">
        <w:rPr>
          <w:sz w:val="28"/>
          <w:szCs w:val="28"/>
          <w:lang w:val="ru-RU"/>
        </w:rPr>
        <w:t>государственному</w:t>
      </w:r>
      <w:r w:rsidR="004355BB" w:rsidRPr="007375BA">
        <w:rPr>
          <w:sz w:val="28"/>
          <w:szCs w:val="28"/>
          <w:lang w:val="ru-RU"/>
        </w:rPr>
        <w:t xml:space="preserve"> казенно</w:t>
      </w:r>
      <w:r w:rsidR="004355BB">
        <w:rPr>
          <w:sz w:val="28"/>
          <w:szCs w:val="28"/>
          <w:lang w:val="ru-RU"/>
        </w:rPr>
        <w:t>му</w:t>
      </w:r>
      <w:r w:rsidR="004355BB" w:rsidRPr="007375BA">
        <w:rPr>
          <w:sz w:val="28"/>
          <w:szCs w:val="28"/>
          <w:lang w:val="ru-RU"/>
        </w:rPr>
        <w:t xml:space="preserve"> </w:t>
      </w:r>
      <w:r w:rsidR="004355BB">
        <w:rPr>
          <w:sz w:val="28"/>
          <w:szCs w:val="28"/>
          <w:lang w:val="ru-RU"/>
        </w:rPr>
        <w:t xml:space="preserve">бюджетному </w:t>
      </w:r>
      <w:r w:rsidR="004355BB" w:rsidRPr="007375BA">
        <w:rPr>
          <w:sz w:val="28"/>
          <w:szCs w:val="28"/>
          <w:lang w:val="ru-RU"/>
        </w:rPr>
        <w:t>учреждени</w:t>
      </w:r>
      <w:r w:rsidR="004355BB">
        <w:rPr>
          <w:sz w:val="28"/>
          <w:szCs w:val="28"/>
          <w:lang w:val="ru-RU"/>
        </w:rPr>
        <w:t>ю</w:t>
      </w:r>
      <w:r w:rsidR="004355BB" w:rsidRPr="007375BA">
        <w:rPr>
          <w:sz w:val="28"/>
          <w:szCs w:val="28"/>
          <w:lang w:val="ru-RU"/>
        </w:rPr>
        <w:t xml:space="preserve"> «Центр занятости населения» города Сорочинска</w:t>
      </w:r>
      <w:r w:rsidR="004355BB">
        <w:rPr>
          <w:sz w:val="28"/>
          <w:szCs w:val="28"/>
          <w:lang w:val="ru-RU"/>
        </w:rPr>
        <w:t xml:space="preserve"> (Понятов М.П. по согласованию), </w:t>
      </w:r>
      <w:r w:rsidRPr="000A78BC">
        <w:rPr>
          <w:sz w:val="28"/>
          <w:szCs w:val="28"/>
          <w:lang w:val="ru-RU"/>
        </w:rPr>
        <w:t>комиссии по делам несовершеннолетних и защите их прав (Иванова О.Н.)</w:t>
      </w:r>
      <w:r>
        <w:rPr>
          <w:sz w:val="28"/>
          <w:szCs w:val="28"/>
          <w:lang w:val="ru-RU"/>
        </w:rPr>
        <w:t>, начальникам территориальных отделов</w:t>
      </w:r>
      <w:r w:rsidRPr="000A78BC">
        <w:rPr>
          <w:sz w:val="28"/>
          <w:szCs w:val="28"/>
          <w:lang w:val="ru-RU"/>
        </w:rPr>
        <w:t xml:space="preserve"> </w:t>
      </w:r>
      <w:r>
        <w:rPr>
          <w:sz w:val="28"/>
          <w:szCs w:val="28"/>
          <w:lang w:val="ru-RU"/>
        </w:rPr>
        <w:t xml:space="preserve">муниципального образования Сорочинский городской округ </w:t>
      </w:r>
      <w:r w:rsidRPr="000A78BC">
        <w:rPr>
          <w:sz w:val="28"/>
          <w:szCs w:val="28"/>
          <w:lang w:val="ru-RU"/>
        </w:rPr>
        <w:t>принять исчерпывающие меры, направленные на обеспечение защиты прав и интересов несовершеннолетних, в том числе</w:t>
      </w:r>
      <w:r w:rsidRPr="000A78BC">
        <w:rPr>
          <w:b/>
          <w:sz w:val="28"/>
          <w:szCs w:val="28"/>
          <w:lang w:val="ru-RU"/>
        </w:rPr>
        <w:t xml:space="preserve"> </w:t>
      </w:r>
      <w:r w:rsidRPr="000A78BC">
        <w:rPr>
          <w:sz w:val="28"/>
          <w:szCs w:val="28"/>
          <w:lang w:val="ru-RU"/>
        </w:rPr>
        <w:t>права каждого ребенка жить и воспитываться в семье, социал</w:t>
      </w:r>
      <w:r w:rsidRPr="000A78BC">
        <w:rPr>
          <w:sz w:val="28"/>
          <w:szCs w:val="28"/>
          <w:lang w:val="ru-RU"/>
        </w:rPr>
        <w:t>ь</w:t>
      </w:r>
      <w:r w:rsidRPr="000A78BC">
        <w:rPr>
          <w:sz w:val="28"/>
          <w:szCs w:val="28"/>
          <w:lang w:val="ru-RU"/>
        </w:rPr>
        <w:t>но-правовую защиту, поддержку и устройство детей и семей с несовершеннолетними детьми, оказавшимся в кризисной с</w:t>
      </w:r>
      <w:r w:rsidRPr="000A78BC">
        <w:rPr>
          <w:sz w:val="28"/>
          <w:szCs w:val="28"/>
          <w:lang w:val="ru-RU"/>
        </w:rPr>
        <w:t>и</w:t>
      </w:r>
      <w:r w:rsidRPr="000A78BC">
        <w:rPr>
          <w:sz w:val="28"/>
          <w:szCs w:val="28"/>
          <w:lang w:val="ru-RU"/>
        </w:rPr>
        <w:t>туации, пропаганду института здоровой крепкой семьи укреплению ее нравственных у</w:t>
      </w:r>
      <w:r w:rsidRPr="000A78BC">
        <w:rPr>
          <w:sz w:val="28"/>
          <w:szCs w:val="28"/>
          <w:lang w:val="ru-RU"/>
        </w:rPr>
        <w:t>с</w:t>
      </w:r>
      <w:r w:rsidRPr="000A78BC">
        <w:rPr>
          <w:sz w:val="28"/>
          <w:szCs w:val="28"/>
          <w:lang w:val="ru-RU"/>
        </w:rPr>
        <w:t>тоев:</w:t>
      </w:r>
    </w:p>
    <w:p w:rsidR="002958A3" w:rsidRPr="008E7028" w:rsidRDefault="002958A3" w:rsidP="002958A3">
      <w:pPr>
        <w:pStyle w:val="2"/>
        <w:ind w:firstLine="709"/>
        <w:jc w:val="both"/>
        <w:rPr>
          <w:sz w:val="28"/>
          <w:szCs w:val="28"/>
          <w:lang w:val="ru-RU"/>
        </w:rPr>
      </w:pPr>
      <w:r w:rsidRPr="008E7028">
        <w:rPr>
          <w:sz w:val="28"/>
          <w:szCs w:val="28"/>
          <w:lang w:val="ru-RU"/>
        </w:rPr>
        <w:t>- активно использовать в ходе акции помощь общественных объединений, о</w:t>
      </w:r>
      <w:r w:rsidRPr="008E7028">
        <w:rPr>
          <w:sz w:val="28"/>
          <w:szCs w:val="28"/>
          <w:lang w:val="ru-RU"/>
        </w:rPr>
        <w:t>р</w:t>
      </w:r>
      <w:r w:rsidRPr="008E7028">
        <w:rPr>
          <w:sz w:val="28"/>
          <w:szCs w:val="28"/>
          <w:lang w:val="ru-RU"/>
        </w:rPr>
        <w:t>ганизаций, граждан (частных лиц);</w:t>
      </w:r>
    </w:p>
    <w:p w:rsidR="002958A3" w:rsidRPr="008E7028" w:rsidRDefault="002958A3" w:rsidP="002958A3">
      <w:pPr>
        <w:pStyle w:val="2"/>
        <w:ind w:firstLine="709"/>
        <w:jc w:val="both"/>
        <w:rPr>
          <w:sz w:val="28"/>
          <w:szCs w:val="28"/>
          <w:lang w:val="ru-RU"/>
        </w:rPr>
      </w:pPr>
      <w:r w:rsidRPr="008E7028">
        <w:rPr>
          <w:sz w:val="28"/>
          <w:szCs w:val="28"/>
          <w:lang w:val="ru-RU"/>
        </w:rPr>
        <w:lastRenderedPageBreak/>
        <w:t>- ход акции освещать в местных средствах массовой информации, плакатах, листовках;</w:t>
      </w:r>
    </w:p>
    <w:p w:rsidR="002958A3" w:rsidRPr="008E7028" w:rsidRDefault="002958A3" w:rsidP="002958A3">
      <w:pPr>
        <w:pStyle w:val="2"/>
        <w:ind w:firstLine="709"/>
        <w:jc w:val="both"/>
        <w:rPr>
          <w:sz w:val="28"/>
          <w:szCs w:val="28"/>
          <w:lang w:val="ru-RU"/>
        </w:rPr>
      </w:pPr>
      <w:r w:rsidRPr="008E7028">
        <w:rPr>
          <w:sz w:val="28"/>
          <w:szCs w:val="28"/>
          <w:lang w:val="ru-RU"/>
        </w:rPr>
        <w:t>- направить итоговую аналитическую информацию, обобщенные результаты акции в областную р</w:t>
      </w:r>
      <w:r w:rsidRPr="008E7028">
        <w:rPr>
          <w:sz w:val="28"/>
          <w:szCs w:val="28"/>
          <w:lang w:val="ru-RU"/>
        </w:rPr>
        <w:t>а</w:t>
      </w:r>
      <w:r w:rsidRPr="008E7028">
        <w:rPr>
          <w:sz w:val="28"/>
          <w:szCs w:val="28"/>
          <w:lang w:val="ru-RU"/>
        </w:rPr>
        <w:t>бочую группу до 10 марта 201</w:t>
      </w:r>
      <w:r w:rsidR="004355BB">
        <w:rPr>
          <w:sz w:val="28"/>
          <w:szCs w:val="28"/>
          <w:lang w:val="ru-RU"/>
        </w:rPr>
        <w:t xml:space="preserve">7 </w:t>
      </w:r>
      <w:r w:rsidRPr="008E7028">
        <w:rPr>
          <w:sz w:val="28"/>
          <w:szCs w:val="28"/>
          <w:lang w:val="ru-RU"/>
        </w:rPr>
        <w:t>года.</w:t>
      </w:r>
    </w:p>
    <w:p w:rsidR="002958A3" w:rsidRPr="008E7028" w:rsidRDefault="002958A3" w:rsidP="002958A3">
      <w:pPr>
        <w:pStyle w:val="2"/>
        <w:ind w:firstLine="709"/>
        <w:jc w:val="both"/>
        <w:rPr>
          <w:sz w:val="28"/>
          <w:szCs w:val="28"/>
          <w:lang w:val="ru-RU"/>
        </w:rPr>
      </w:pPr>
      <w:r>
        <w:rPr>
          <w:sz w:val="28"/>
          <w:szCs w:val="28"/>
          <w:lang w:val="ru-RU"/>
        </w:rPr>
        <w:t>4</w:t>
      </w:r>
      <w:r w:rsidRPr="008E7028">
        <w:rPr>
          <w:sz w:val="28"/>
          <w:szCs w:val="28"/>
          <w:lang w:val="ru-RU"/>
        </w:rPr>
        <w:t>.</w:t>
      </w:r>
      <w:r w:rsidRPr="00E705EF">
        <w:rPr>
          <w:sz w:val="28"/>
          <w:szCs w:val="28"/>
          <w:lang w:val="ru-RU"/>
        </w:rPr>
        <w:t xml:space="preserve"> Управлению образования (Федорова Т.В.), </w:t>
      </w:r>
      <w:r w:rsidR="004355BB" w:rsidRPr="004355BB">
        <w:rPr>
          <w:noProof/>
          <w:sz w:val="28"/>
          <w:szCs w:val="28"/>
          <w:lang w:val="ru-RU"/>
        </w:rPr>
        <w:t>государственно</w:t>
      </w:r>
      <w:r w:rsidR="004355BB">
        <w:rPr>
          <w:noProof/>
          <w:sz w:val="28"/>
          <w:szCs w:val="28"/>
          <w:lang w:val="ru-RU"/>
        </w:rPr>
        <w:t>му</w:t>
      </w:r>
      <w:r w:rsidR="004355BB" w:rsidRPr="004355BB">
        <w:rPr>
          <w:noProof/>
          <w:sz w:val="28"/>
          <w:szCs w:val="28"/>
          <w:lang w:val="ru-RU"/>
        </w:rPr>
        <w:t xml:space="preserve"> бюджетно</w:t>
      </w:r>
      <w:r w:rsidR="004355BB">
        <w:rPr>
          <w:noProof/>
          <w:sz w:val="28"/>
          <w:szCs w:val="28"/>
          <w:lang w:val="ru-RU"/>
        </w:rPr>
        <w:t>му</w:t>
      </w:r>
      <w:r w:rsidR="004355BB" w:rsidRPr="004355BB">
        <w:rPr>
          <w:noProof/>
          <w:sz w:val="28"/>
          <w:szCs w:val="28"/>
          <w:lang w:val="ru-RU"/>
        </w:rPr>
        <w:t xml:space="preserve">   учреждени</w:t>
      </w:r>
      <w:r w:rsidR="004355BB">
        <w:rPr>
          <w:noProof/>
          <w:sz w:val="28"/>
          <w:szCs w:val="28"/>
          <w:lang w:val="ru-RU"/>
        </w:rPr>
        <w:t>ю</w:t>
      </w:r>
      <w:r w:rsidR="004355BB" w:rsidRPr="004355BB">
        <w:rPr>
          <w:noProof/>
          <w:sz w:val="28"/>
          <w:szCs w:val="28"/>
          <w:lang w:val="ru-RU"/>
        </w:rPr>
        <w:t xml:space="preserve"> здравоохранения  "Городская больница" г. Сорочинска</w:t>
      </w:r>
      <w:r w:rsidR="004355BB">
        <w:rPr>
          <w:noProof/>
          <w:sz w:val="28"/>
          <w:szCs w:val="28"/>
          <w:lang w:val="ru-RU"/>
        </w:rPr>
        <w:t xml:space="preserve"> </w:t>
      </w:r>
      <w:r w:rsidR="004355BB" w:rsidRPr="004355BB">
        <w:rPr>
          <w:noProof/>
          <w:sz w:val="28"/>
          <w:szCs w:val="28"/>
          <w:lang w:val="ru-RU"/>
        </w:rPr>
        <w:t xml:space="preserve"> </w:t>
      </w:r>
      <w:r w:rsidRPr="00E705EF">
        <w:rPr>
          <w:sz w:val="28"/>
          <w:szCs w:val="28"/>
          <w:lang w:val="ru-RU"/>
        </w:rPr>
        <w:t xml:space="preserve">(Таскин В.Н. по согласованию), </w:t>
      </w:r>
      <w:r w:rsidR="004355BB" w:rsidRPr="004355BB">
        <w:rPr>
          <w:sz w:val="28"/>
          <w:szCs w:val="28"/>
          <w:lang w:val="ru-RU"/>
        </w:rPr>
        <w:t>государственно</w:t>
      </w:r>
      <w:r w:rsidR="004355BB">
        <w:rPr>
          <w:sz w:val="28"/>
          <w:szCs w:val="28"/>
          <w:lang w:val="ru-RU"/>
        </w:rPr>
        <w:t>му</w:t>
      </w:r>
      <w:r w:rsidR="004355BB" w:rsidRPr="004355BB">
        <w:rPr>
          <w:sz w:val="28"/>
          <w:szCs w:val="28"/>
          <w:lang w:val="ru-RU"/>
        </w:rPr>
        <w:t xml:space="preserve"> бюджетно</w:t>
      </w:r>
      <w:r w:rsidR="004355BB">
        <w:rPr>
          <w:sz w:val="28"/>
          <w:szCs w:val="28"/>
          <w:lang w:val="ru-RU"/>
        </w:rPr>
        <w:t>му</w:t>
      </w:r>
      <w:r w:rsidR="004355BB" w:rsidRPr="004355BB">
        <w:rPr>
          <w:sz w:val="28"/>
          <w:szCs w:val="28"/>
          <w:lang w:val="ru-RU"/>
        </w:rPr>
        <w:t xml:space="preserve"> учреждени</w:t>
      </w:r>
      <w:r w:rsidR="004355BB">
        <w:rPr>
          <w:sz w:val="28"/>
          <w:szCs w:val="28"/>
          <w:lang w:val="ru-RU"/>
        </w:rPr>
        <w:t>ю</w:t>
      </w:r>
      <w:r w:rsidR="004355BB" w:rsidRPr="004355BB">
        <w:rPr>
          <w:sz w:val="28"/>
          <w:szCs w:val="28"/>
          <w:lang w:val="ru-RU"/>
        </w:rPr>
        <w:t xml:space="preserve"> социального обслуживания Оренбургской области «Комплексный центр социального о</w:t>
      </w:r>
      <w:r w:rsidR="004355BB" w:rsidRPr="004355BB">
        <w:rPr>
          <w:sz w:val="28"/>
          <w:szCs w:val="28"/>
          <w:lang w:val="ru-RU"/>
        </w:rPr>
        <w:t>б</w:t>
      </w:r>
      <w:r w:rsidR="004355BB" w:rsidRPr="004355BB">
        <w:rPr>
          <w:sz w:val="28"/>
          <w:szCs w:val="28"/>
          <w:lang w:val="ru-RU"/>
        </w:rPr>
        <w:t>служивания населения» в г.Сорочинске</w:t>
      </w:r>
      <w:r w:rsidR="004355BB" w:rsidRPr="000A78BC">
        <w:rPr>
          <w:sz w:val="28"/>
          <w:szCs w:val="28"/>
          <w:lang w:val="ru-RU"/>
        </w:rPr>
        <w:t xml:space="preserve"> </w:t>
      </w:r>
      <w:r w:rsidRPr="00E705EF">
        <w:rPr>
          <w:sz w:val="28"/>
          <w:szCs w:val="28"/>
          <w:lang w:val="ru-RU"/>
        </w:rPr>
        <w:t>(Анненкова Н.В. по согласованию),</w:t>
      </w:r>
      <w:r w:rsidRPr="008E7028">
        <w:rPr>
          <w:sz w:val="28"/>
          <w:szCs w:val="28"/>
          <w:lang w:val="ru-RU"/>
        </w:rPr>
        <w:t xml:space="preserve"> </w:t>
      </w:r>
      <w:r w:rsidR="00714859">
        <w:rPr>
          <w:sz w:val="28"/>
          <w:szCs w:val="28"/>
          <w:lang w:val="ru-RU"/>
        </w:rPr>
        <w:t>государственному</w:t>
      </w:r>
      <w:r w:rsidR="00714859" w:rsidRPr="007375BA">
        <w:rPr>
          <w:sz w:val="28"/>
          <w:szCs w:val="28"/>
          <w:lang w:val="ru-RU"/>
        </w:rPr>
        <w:t xml:space="preserve"> казенно</w:t>
      </w:r>
      <w:r w:rsidR="00714859">
        <w:rPr>
          <w:sz w:val="28"/>
          <w:szCs w:val="28"/>
          <w:lang w:val="ru-RU"/>
        </w:rPr>
        <w:t>му</w:t>
      </w:r>
      <w:r w:rsidR="00714859" w:rsidRPr="007375BA">
        <w:rPr>
          <w:sz w:val="28"/>
          <w:szCs w:val="28"/>
          <w:lang w:val="ru-RU"/>
        </w:rPr>
        <w:t xml:space="preserve"> </w:t>
      </w:r>
      <w:r w:rsidR="00714859">
        <w:rPr>
          <w:sz w:val="28"/>
          <w:szCs w:val="28"/>
          <w:lang w:val="ru-RU"/>
        </w:rPr>
        <w:t xml:space="preserve">бюджетному </w:t>
      </w:r>
      <w:r w:rsidR="00714859" w:rsidRPr="007375BA">
        <w:rPr>
          <w:sz w:val="28"/>
          <w:szCs w:val="28"/>
          <w:lang w:val="ru-RU"/>
        </w:rPr>
        <w:t>учреждени</w:t>
      </w:r>
      <w:r w:rsidR="00714859">
        <w:rPr>
          <w:sz w:val="28"/>
          <w:szCs w:val="28"/>
          <w:lang w:val="ru-RU"/>
        </w:rPr>
        <w:t>ю</w:t>
      </w:r>
      <w:r w:rsidR="00714859" w:rsidRPr="007375BA">
        <w:rPr>
          <w:sz w:val="28"/>
          <w:szCs w:val="28"/>
          <w:lang w:val="ru-RU"/>
        </w:rPr>
        <w:t xml:space="preserve"> «Центр занятости населения» города Сорочинска</w:t>
      </w:r>
      <w:r w:rsidR="00714859">
        <w:rPr>
          <w:sz w:val="28"/>
          <w:szCs w:val="28"/>
          <w:lang w:val="ru-RU"/>
        </w:rPr>
        <w:t xml:space="preserve"> (Понятов М.П. по согласованию),</w:t>
      </w:r>
      <w:r w:rsidRPr="008E7028">
        <w:rPr>
          <w:sz w:val="28"/>
          <w:szCs w:val="28"/>
          <w:lang w:val="ru-RU"/>
        </w:rPr>
        <w:t>отделу по культуре и и</w:t>
      </w:r>
      <w:r w:rsidRPr="008E7028">
        <w:rPr>
          <w:sz w:val="28"/>
          <w:szCs w:val="28"/>
          <w:lang w:val="ru-RU"/>
        </w:rPr>
        <w:t>с</w:t>
      </w:r>
      <w:r w:rsidRPr="008E7028">
        <w:rPr>
          <w:sz w:val="28"/>
          <w:szCs w:val="28"/>
          <w:lang w:val="ru-RU"/>
        </w:rPr>
        <w:t>кусству</w:t>
      </w:r>
      <w:r>
        <w:rPr>
          <w:sz w:val="28"/>
          <w:szCs w:val="28"/>
          <w:lang w:val="ru-RU"/>
        </w:rPr>
        <w:t xml:space="preserve"> (Вагина Н.В.)</w:t>
      </w:r>
      <w:r w:rsidRPr="008E7028">
        <w:rPr>
          <w:sz w:val="28"/>
          <w:szCs w:val="28"/>
          <w:lang w:val="ru-RU"/>
        </w:rPr>
        <w:t>, отделу по физической культуре и спорту</w:t>
      </w:r>
      <w:r>
        <w:rPr>
          <w:sz w:val="28"/>
          <w:szCs w:val="28"/>
          <w:lang w:val="ru-RU"/>
        </w:rPr>
        <w:t xml:space="preserve"> (Кочетков В.И.)</w:t>
      </w:r>
      <w:r w:rsidRPr="008E7028">
        <w:rPr>
          <w:sz w:val="28"/>
          <w:szCs w:val="28"/>
          <w:lang w:val="ru-RU"/>
        </w:rPr>
        <w:t>, ведущему специалисту по молодеж</w:t>
      </w:r>
      <w:r>
        <w:rPr>
          <w:sz w:val="28"/>
          <w:szCs w:val="28"/>
          <w:lang w:val="ru-RU"/>
        </w:rPr>
        <w:t>ной политике (</w:t>
      </w:r>
      <w:r w:rsidR="004355BB">
        <w:rPr>
          <w:sz w:val="28"/>
          <w:szCs w:val="28"/>
          <w:lang w:val="ru-RU"/>
        </w:rPr>
        <w:t>Антошкина Ю.</w:t>
      </w:r>
      <w:r>
        <w:rPr>
          <w:sz w:val="28"/>
          <w:szCs w:val="28"/>
          <w:lang w:val="ru-RU"/>
        </w:rPr>
        <w:t>В.)</w:t>
      </w:r>
      <w:r w:rsidRPr="008E7028">
        <w:rPr>
          <w:sz w:val="28"/>
          <w:szCs w:val="28"/>
          <w:lang w:val="ru-RU"/>
        </w:rPr>
        <w:t xml:space="preserve"> с учетом отраслевой направленн</w:t>
      </w:r>
      <w:r w:rsidRPr="008E7028">
        <w:rPr>
          <w:sz w:val="28"/>
          <w:szCs w:val="28"/>
          <w:lang w:val="ru-RU"/>
        </w:rPr>
        <w:t>о</w:t>
      </w:r>
      <w:r w:rsidRPr="008E7028">
        <w:rPr>
          <w:sz w:val="28"/>
          <w:szCs w:val="28"/>
          <w:lang w:val="ru-RU"/>
        </w:rPr>
        <w:t>сти:</w:t>
      </w:r>
    </w:p>
    <w:p w:rsidR="002958A3" w:rsidRDefault="002958A3" w:rsidP="002958A3">
      <w:pPr>
        <w:pStyle w:val="2"/>
        <w:jc w:val="both"/>
        <w:rPr>
          <w:sz w:val="28"/>
          <w:szCs w:val="28"/>
          <w:lang w:val="ru-RU"/>
        </w:rPr>
      </w:pPr>
      <w:r w:rsidRPr="008E7028">
        <w:rPr>
          <w:sz w:val="28"/>
          <w:szCs w:val="28"/>
          <w:lang w:val="ru-RU"/>
        </w:rPr>
        <w:t>- разработать и осу</w:t>
      </w:r>
      <w:r>
        <w:rPr>
          <w:sz w:val="28"/>
          <w:szCs w:val="28"/>
          <w:lang w:val="ru-RU"/>
        </w:rPr>
        <w:t xml:space="preserve">ществить конкретные мероприятия по проведению </w:t>
      </w:r>
      <w:r w:rsidRPr="008E7028">
        <w:rPr>
          <w:sz w:val="28"/>
          <w:szCs w:val="28"/>
          <w:lang w:val="ru-RU"/>
        </w:rPr>
        <w:t xml:space="preserve"> межведомственной</w:t>
      </w:r>
      <w:r>
        <w:rPr>
          <w:sz w:val="28"/>
          <w:szCs w:val="28"/>
          <w:lang w:val="ru-RU"/>
        </w:rPr>
        <w:t xml:space="preserve"> </w:t>
      </w:r>
      <w:r w:rsidRPr="008E7028">
        <w:rPr>
          <w:sz w:val="28"/>
          <w:szCs w:val="28"/>
          <w:lang w:val="ru-RU"/>
        </w:rPr>
        <w:t>профилактической акции «Помоги ребенку»</w:t>
      </w:r>
      <w:r>
        <w:rPr>
          <w:sz w:val="28"/>
          <w:szCs w:val="28"/>
          <w:lang w:val="ru-RU"/>
        </w:rPr>
        <w:t xml:space="preserve"> до 2</w:t>
      </w:r>
      <w:r w:rsidR="004355BB">
        <w:rPr>
          <w:sz w:val="28"/>
          <w:szCs w:val="28"/>
          <w:lang w:val="ru-RU"/>
        </w:rPr>
        <w:t xml:space="preserve">3 </w:t>
      </w:r>
      <w:r>
        <w:rPr>
          <w:sz w:val="28"/>
          <w:szCs w:val="28"/>
          <w:lang w:val="ru-RU"/>
        </w:rPr>
        <w:t>декабря 201</w:t>
      </w:r>
      <w:r w:rsidR="004355BB">
        <w:rPr>
          <w:sz w:val="28"/>
          <w:szCs w:val="28"/>
          <w:lang w:val="ru-RU"/>
        </w:rPr>
        <w:t>6</w:t>
      </w:r>
      <w:r>
        <w:rPr>
          <w:sz w:val="28"/>
          <w:szCs w:val="28"/>
          <w:lang w:val="ru-RU"/>
        </w:rPr>
        <w:t xml:space="preserve"> года.</w:t>
      </w:r>
    </w:p>
    <w:p w:rsidR="002958A3" w:rsidRPr="008E7028" w:rsidRDefault="002958A3" w:rsidP="002958A3">
      <w:pPr>
        <w:pStyle w:val="2"/>
        <w:ind w:firstLine="709"/>
        <w:jc w:val="both"/>
        <w:rPr>
          <w:sz w:val="28"/>
          <w:szCs w:val="28"/>
          <w:lang w:val="ru-RU"/>
        </w:rPr>
      </w:pPr>
      <w:r>
        <w:rPr>
          <w:sz w:val="28"/>
          <w:szCs w:val="28"/>
          <w:lang w:val="ru-RU"/>
        </w:rPr>
        <w:t>5</w:t>
      </w:r>
      <w:r w:rsidRPr="008E7028">
        <w:rPr>
          <w:sz w:val="28"/>
          <w:szCs w:val="28"/>
          <w:lang w:val="ru-RU"/>
        </w:rPr>
        <w:t>. Конт</w:t>
      </w:r>
      <w:r>
        <w:rPr>
          <w:sz w:val="28"/>
          <w:szCs w:val="28"/>
          <w:lang w:val="ru-RU"/>
        </w:rPr>
        <w:t>роль за исполнением настоящего постановления</w:t>
      </w:r>
      <w:r w:rsidRPr="008E7028">
        <w:rPr>
          <w:sz w:val="28"/>
          <w:szCs w:val="28"/>
          <w:lang w:val="ru-RU"/>
        </w:rPr>
        <w:t xml:space="preserve"> </w:t>
      </w:r>
      <w:r>
        <w:rPr>
          <w:sz w:val="28"/>
          <w:szCs w:val="28"/>
          <w:lang w:val="ru-RU"/>
        </w:rPr>
        <w:t>оставляю за собой.</w:t>
      </w:r>
    </w:p>
    <w:p w:rsidR="002958A3" w:rsidRPr="008E7028" w:rsidRDefault="00714859" w:rsidP="002958A3">
      <w:pPr>
        <w:pStyle w:val="2"/>
        <w:ind w:firstLine="709"/>
        <w:jc w:val="both"/>
        <w:rPr>
          <w:sz w:val="28"/>
          <w:szCs w:val="28"/>
          <w:lang w:val="ru-RU"/>
        </w:rPr>
      </w:pPr>
      <w:r>
        <w:rPr>
          <w:sz w:val="28"/>
          <w:szCs w:val="28"/>
          <w:lang w:val="ru-RU"/>
        </w:rPr>
        <w:t>6</w:t>
      </w:r>
      <w:r w:rsidR="002958A3" w:rsidRPr="008E7028">
        <w:rPr>
          <w:sz w:val="28"/>
          <w:szCs w:val="28"/>
          <w:lang w:val="ru-RU"/>
        </w:rPr>
        <w:t>.</w:t>
      </w:r>
      <w:r w:rsidR="002958A3">
        <w:rPr>
          <w:sz w:val="28"/>
          <w:szCs w:val="28"/>
          <w:lang w:val="ru-RU"/>
        </w:rPr>
        <w:t xml:space="preserve"> Постановление</w:t>
      </w:r>
      <w:r w:rsidR="002958A3" w:rsidRPr="008E7028">
        <w:rPr>
          <w:sz w:val="28"/>
          <w:szCs w:val="28"/>
          <w:lang w:val="ru-RU"/>
        </w:rPr>
        <w:t xml:space="preserve"> вступа</w:t>
      </w:r>
      <w:r w:rsidR="002958A3">
        <w:rPr>
          <w:sz w:val="28"/>
          <w:szCs w:val="28"/>
          <w:lang w:val="ru-RU"/>
        </w:rPr>
        <w:t>ет в силу со дня его подписания и подлежит размещению на официальном  сайте администрации Сорочинского городского округа.</w:t>
      </w:r>
    </w:p>
    <w:p w:rsidR="002958A3" w:rsidRDefault="002958A3" w:rsidP="002958A3">
      <w:pPr>
        <w:pStyle w:val="2"/>
        <w:jc w:val="both"/>
        <w:rPr>
          <w:sz w:val="28"/>
          <w:szCs w:val="28"/>
          <w:lang w:val="ru-RU"/>
        </w:rPr>
      </w:pPr>
    </w:p>
    <w:p w:rsidR="002958A3" w:rsidRDefault="002958A3" w:rsidP="002958A3">
      <w:pPr>
        <w:pStyle w:val="2"/>
        <w:jc w:val="both"/>
        <w:rPr>
          <w:sz w:val="28"/>
          <w:szCs w:val="28"/>
          <w:lang w:val="ru-RU"/>
        </w:rPr>
      </w:pPr>
    </w:p>
    <w:p w:rsidR="002958A3" w:rsidRDefault="002958A3" w:rsidP="002958A3">
      <w:pPr>
        <w:pStyle w:val="2"/>
        <w:jc w:val="both"/>
        <w:rPr>
          <w:sz w:val="28"/>
          <w:szCs w:val="28"/>
          <w:lang w:val="ru-RU"/>
        </w:rPr>
      </w:pPr>
    </w:p>
    <w:p w:rsidR="002958A3" w:rsidRDefault="002958A3" w:rsidP="002958A3">
      <w:pPr>
        <w:pStyle w:val="2"/>
        <w:jc w:val="both"/>
        <w:rPr>
          <w:sz w:val="28"/>
          <w:szCs w:val="28"/>
          <w:lang w:val="ru-RU"/>
        </w:rPr>
      </w:pPr>
    </w:p>
    <w:p w:rsidR="002958A3" w:rsidRDefault="00101F6C" w:rsidP="002958A3">
      <w:pPr>
        <w:pStyle w:val="2"/>
        <w:jc w:val="both"/>
        <w:rPr>
          <w:sz w:val="28"/>
          <w:szCs w:val="28"/>
          <w:lang w:val="ru-RU"/>
        </w:rPr>
      </w:pPr>
      <w:r>
        <w:rPr>
          <w:noProof/>
          <w:sz w:val="28"/>
          <w:szCs w:val="28"/>
          <w:lang w:val="ru-RU"/>
        </w:rPr>
        <w:drawing>
          <wp:anchor distT="0" distB="0" distL="114300" distR="114300" simplePos="0" relativeHeight="251657728" behindDoc="0" locked="0" layoutInCell="1" allowOverlap="1">
            <wp:simplePos x="0" y="0"/>
            <wp:positionH relativeFrom="column">
              <wp:posOffset>3558540</wp:posOffset>
            </wp:positionH>
            <wp:positionV relativeFrom="paragraph">
              <wp:posOffset>32385</wp:posOffset>
            </wp:positionV>
            <wp:extent cx="800100" cy="723900"/>
            <wp:effectExtent l="0" t="0" r="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58A3" w:rsidRPr="008E7028">
        <w:rPr>
          <w:sz w:val="28"/>
          <w:szCs w:val="28"/>
          <w:lang w:val="ru-RU"/>
        </w:rPr>
        <w:t xml:space="preserve">Глава </w:t>
      </w:r>
      <w:r w:rsidR="002958A3">
        <w:rPr>
          <w:sz w:val="28"/>
          <w:szCs w:val="28"/>
          <w:lang w:val="ru-RU"/>
        </w:rPr>
        <w:t>муниципального образования</w:t>
      </w:r>
    </w:p>
    <w:p w:rsidR="002958A3" w:rsidRPr="008E7028" w:rsidRDefault="002958A3" w:rsidP="002958A3">
      <w:pPr>
        <w:pStyle w:val="2"/>
        <w:jc w:val="both"/>
        <w:rPr>
          <w:sz w:val="28"/>
          <w:szCs w:val="28"/>
          <w:lang w:val="ru-RU"/>
        </w:rPr>
      </w:pPr>
      <w:r>
        <w:rPr>
          <w:sz w:val="28"/>
          <w:szCs w:val="28"/>
          <w:lang w:val="ru-RU"/>
        </w:rPr>
        <w:t>Сорочинский городской округ</w:t>
      </w:r>
      <w:r w:rsidRPr="008E7028">
        <w:rPr>
          <w:sz w:val="28"/>
          <w:szCs w:val="28"/>
          <w:lang w:val="ru-RU"/>
        </w:rPr>
        <w:tab/>
      </w:r>
      <w:r w:rsidRPr="008E7028">
        <w:rPr>
          <w:sz w:val="28"/>
          <w:szCs w:val="28"/>
          <w:lang w:val="ru-RU"/>
        </w:rPr>
        <w:tab/>
      </w:r>
      <w:r w:rsidRPr="008E7028">
        <w:rPr>
          <w:sz w:val="28"/>
          <w:szCs w:val="28"/>
          <w:lang w:val="ru-RU"/>
        </w:rPr>
        <w:tab/>
      </w:r>
      <w:r w:rsidRPr="008E7028">
        <w:rPr>
          <w:sz w:val="28"/>
          <w:szCs w:val="28"/>
          <w:lang w:val="ru-RU"/>
        </w:rPr>
        <w:tab/>
        <w:t xml:space="preserve">                       Т.П. Меленть</w:t>
      </w:r>
      <w:r w:rsidRPr="008E7028">
        <w:rPr>
          <w:sz w:val="28"/>
          <w:szCs w:val="28"/>
          <w:lang w:val="ru-RU"/>
        </w:rPr>
        <w:t>е</w:t>
      </w:r>
      <w:r w:rsidR="00714859">
        <w:rPr>
          <w:sz w:val="28"/>
          <w:szCs w:val="28"/>
          <w:lang w:val="ru-RU"/>
        </w:rPr>
        <w:t>ва</w:t>
      </w:r>
    </w:p>
    <w:p w:rsidR="002958A3" w:rsidRDefault="002958A3" w:rsidP="002958A3">
      <w:pPr>
        <w:pStyle w:val="2"/>
        <w:jc w:val="both"/>
        <w:rPr>
          <w:sz w:val="24"/>
          <w:lang w:val="ru-RU"/>
        </w:rPr>
      </w:pPr>
    </w:p>
    <w:p w:rsidR="002958A3" w:rsidRDefault="002958A3" w:rsidP="002958A3">
      <w:pPr>
        <w:pStyle w:val="2"/>
        <w:jc w:val="both"/>
        <w:rPr>
          <w:sz w:val="24"/>
          <w:lang w:val="ru-RU"/>
        </w:rPr>
      </w:pPr>
    </w:p>
    <w:p w:rsidR="002958A3" w:rsidRDefault="002958A3" w:rsidP="002958A3">
      <w:pPr>
        <w:pStyle w:val="2"/>
        <w:jc w:val="both"/>
        <w:rPr>
          <w:sz w:val="24"/>
          <w:lang w:val="ru-RU"/>
        </w:rPr>
      </w:pPr>
    </w:p>
    <w:p w:rsidR="002958A3" w:rsidRDefault="002958A3" w:rsidP="002958A3">
      <w:pPr>
        <w:pStyle w:val="2"/>
        <w:jc w:val="both"/>
        <w:rPr>
          <w:sz w:val="24"/>
          <w:lang w:val="ru-RU"/>
        </w:rPr>
      </w:pPr>
    </w:p>
    <w:p w:rsidR="002958A3" w:rsidRDefault="002958A3" w:rsidP="002958A3">
      <w:pPr>
        <w:pStyle w:val="2"/>
        <w:jc w:val="both"/>
        <w:rPr>
          <w:sz w:val="24"/>
          <w:lang w:val="ru-RU"/>
        </w:rPr>
      </w:pPr>
    </w:p>
    <w:p w:rsidR="002958A3" w:rsidRDefault="002958A3" w:rsidP="002958A3">
      <w:pPr>
        <w:pStyle w:val="2"/>
        <w:jc w:val="both"/>
        <w:rPr>
          <w:sz w:val="24"/>
          <w:lang w:val="ru-RU"/>
        </w:rPr>
      </w:pPr>
    </w:p>
    <w:p w:rsidR="002958A3" w:rsidRDefault="002958A3" w:rsidP="002958A3">
      <w:pPr>
        <w:pStyle w:val="2"/>
        <w:jc w:val="both"/>
        <w:rPr>
          <w:sz w:val="24"/>
          <w:lang w:val="ru-RU"/>
        </w:rPr>
      </w:pPr>
    </w:p>
    <w:p w:rsidR="002958A3" w:rsidRDefault="002958A3" w:rsidP="002958A3">
      <w:pPr>
        <w:pStyle w:val="2"/>
        <w:jc w:val="both"/>
        <w:rPr>
          <w:sz w:val="24"/>
          <w:lang w:val="ru-RU"/>
        </w:rPr>
      </w:pPr>
    </w:p>
    <w:p w:rsidR="002958A3" w:rsidRDefault="002958A3" w:rsidP="002958A3">
      <w:pPr>
        <w:pStyle w:val="2"/>
        <w:jc w:val="both"/>
        <w:rPr>
          <w:sz w:val="24"/>
          <w:lang w:val="ru-RU"/>
        </w:rPr>
      </w:pPr>
    </w:p>
    <w:p w:rsidR="002958A3" w:rsidRDefault="002958A3" w:rsidP="002958A3">
      <w:pPr>
        <w:pStyle w:val="2"/>
        <w:jc w:val="both"/>
        <w:rPr>
          <w:sz w:val="24"/>
          <w:lang w:val="ru-RU"/>
        </w:rPr>
      </w:pPr>
    </w:p>
    <w:p w:rsidR="002958A3" w:rsidRDefault="002958A3" w:rsidP="002958A3">
      <w:pPr>
        <w:pStyle w:val="2"/>
        <w:jc w:val="both"/>
        <w:rPr>
          <w:sz w:val="24"/>
          <w:lang w:val="ru-RU"/>
        </w:rPr>
      </w:pPr>
    </w:p>
    <w:p w:rsidR="002958A3" w:rsidRDefault="002958A3" w:rsidP="002958A3">
      <w:pPr>
        <w:pStyle w:val="2"/>
        <w:jc w:val="both"/>
        <w:rPr>
          <w:sz w:val="24"/>
          <w:lang w:val="ru-RU"/>
        </w:rPr>
      </w:pPr>
    </w:p>
    <w:p w:rsidR="002958A3" w:rsidRDefault="002958A3" w:rsidP="002958A3">
      <w:pPr>
        <w:pStyle w:val="2"/>
        <w:jc w:val="both"/>
        <w:rPr>
          <w:sz w:val="24"/>
          <w:lang w:val="ru-RU"/>
        </w:rPr>
      </w:pPr>
    </w:p>
    <w:p w:rsidR="002958A3" w:rsidRDefault="002958A3" w:rsidP="002958A3">
      <w:pPr>
        <w:pStyle w:val="2"/>
        <w:jc w:val="both"/>
        <w:rPr>
          <w:sz w:val="24"/>
          <w:lang w:val="ru-RU"/>
        </w:rPr>
      </w:pPr>
    </w:p>
    <w:p w:rsidR="002958A3" w:rsidRDefault="002958A3" w:rsidP="002958A3">
      <w:pPr>
        <w:pStyle w:val="2"/>
        <w:jc w:val="both"/>
        <w:rPr>
          <w:sz w:val="24"/>
          <w:lang w:val="ru-RU"/>
        </w:rPr>
      </w:pPr>
    </w:p>
    <w:p w:rsidR="002958A3" w:rsidRDefault="002958A3" w:rsidP="002958A3">
      <w:pPr>
        <w:pStyle w:val="2"/>
        <w:jc w:val="both"/>
        <w:rPr>
          <w:sz w:val="24"/>
          <w:lang w:val="ru-RU"/>
        </w:rPr>
      </w:pPr>
    </w:p>
    <w:p w:rsidR="002958A3" w:rsidRDefault="002958A3" w:rsidP="002958A3">
      <w:pPr>
        <w:pStyle w:val="2"/>
        <w:jc w:val="both"/>
        <w:rPr>
          <w:sz w:val="24"/>
          <w:lang w:val="ru-RU"/>
        </w:rPr>
      </w:pPr>
    </w:p>
    <w:p w:rsidR="002958A3" w:rsidRDefault="002958A3" w:rsidP="002958A3">
      <w:pPr>
        <w:pStyle w:val="2"/>
        <w:jc w:val="both"/>
        <w:rPr>
          <w:sz w:val="24"/>
          <w:lang w:val="ru-RU"/>
        </w:rPr>
      </w:pPr>
    </w:p>
    <w:p w:rsidR="002958A3" w:rsidRDefault="002958A3" w:rsidP="002958A3">
      <w:pPr>
        <w:pStyle w:val="2"/>
        <w:jc w:val="both"/>
        <w:rPr>
          <w:sz w:val="24"/>
          <w:lang w:val="ru-RU"/>
        </w:rPr>
      </w:pPr>
    </w:p>
    <w:p w:rsidR="002958A3" w:rsidRDefault="002958A3" w:rsidP="002958A3">
      <w:pPr>
        <w:pStyle w:val="2"/>
        <w:jc w:val="both"/>
        <w:rPr>
          <w:sz w:val="24"/>
          <w:lang w:val="ru-RU"/>
        </w:rPr>
      </w:pPr>
    </w:p>
    <w:p w:rsidR="002958A3" w:rsidRDefault="002958A3" w:rsidP="002958A3">
      <w:pPr>
        <w:pStyle w:val="2"/>
        <w:jc w:val="both"/>
        <w:rPr>
          <w:sz w:val="24"/>
          <w:lang w:val="ru-RU"/>
        </w:rPr>
      </w:pPr>
      <w:r>
        <w:rPr>
          <w:sz w:val="24"/>
          <w:lang w:val="ru-RU"/>
        </w:rPr>
        <w:t>Разослано: в дело – 2, прокуратуре, членам рабочей группы.</w:t>
      </w:r>
    </w:p>
    <w:p w:rsidR="002958A3" w:rsidRDefault="002958A3" w:rsidP="002958A3">
      <w:pPr>
        <w:pStyle w:val="2"/>
        <w:jc w:val="both"/>
        <w:rPr>
          <w:sz w:val="24"/>
          <w:lang w:val="ru-RU"/>
        </w:rPr>
      </w:pPr>
    </w:p>
    <w:p w:rsidR="002958A3" w:rsidRDefault="002958A3" w:rsidP="002958A3">
      <w:pPr>
        <w:pStyle w:val="2"/>
        <w:jc w:val="right"/>
        <w:rPr>
          <w:sz w:val="24"/>
          <w:lang w:val="ru-RU"/>
        </w:rPr>
      </w:pPr>
    </w:p>
    <w:p w:rsidR="002958A3" w:rsidRDefault="002958A3" w:rsidP="002958A3">
      <w:pPr>
        <w:pStyle w:val="2"/>
        <w:jc w:val="right"/>
        <w:rPr>
          <w:sz w:val="24"/>
          <w:lang w:val="ru-RU"/>
        </w:rPr>
      </w:pPr>
    </w:p>
    <w:p w:rsidR="002958A3" w:rsidRDefault="002958A3" w:rsidP="002958A3">
      <w:pPr>
        <w:pStyle w:val="2"/>
        <w:jc w:val="right"/>
        <w:rPr>
          <w:sz w:val="24"/>
          <w:lang w:val="ru-RU"/>
        </w:rPr>
      </w:pPr>
    </w:p>
    <w:p w:rsidR="002958A3" w:rsidRPr="00F83FB5" w:rsidRDefault="002958A3" w:rsidP="002958A3">
      <w:pPr>
        <w:pStyle w:val="2"/>
        <w:jc w:val="right"/>
        <w:rPr>
          <w:sz w:val="28"/>
          <w:szCs w:val="28"/>
          <w:lang w:val="ru-RU"/>
        </w:rPr>
      </w:pPr>
      <w:r w:rsidRPr="0007644D">
        <w:rPr>
          <w:b/>
          <w:sz w:val="28"/>
          <w:szCs w:val="28"/>
          <w:lang w:val="ru-RU"/>
        </w:rPr>
        <w:tab/>
      </w:r>
      <w:r w:rsidRPr="0007644D">
        <w:rPr>
          <w:b/>
          <w:sz w:val="28"/>
          <w:szCs w:val="28"/>
          <w:lang w:val="ru-RU"/>
        </w:rPr>
        <w:tab/>
      </w:r>
      <w:r w:rsidRPr="0007644D">
        <w:rPr>
          <w:b/>
          <w:sz w:val="28"/>
          <w:szCs w:val="28"/>
          <w:lang w:val="ru-RU"/>
        </w:rPr>
        <w:tab/>
      </w:r>
      <w:r w:rsidRPr="0007644D">
        <w:rPr>
          <w:b/>
          <w:sz w:val="28"/>
          <w:szCs w:val="28"/>
          <w:lang w:val="ru-RU"/>
        </w:rPr>
        <w:tab/>
      </w:r>
      <w:r w:rsidRPr="0007644D">
        <w:rPr>
          <w:b/>
          <w:sz w:val="28"/>
          <w:szCs w:val="28"/>
          <w:lang w:val="ru-RU"/>
        </w:rPr>
        <w:tab/>
      </w:r>
      <w:r w:rsidRPr="0007644D">
        <w:rPr>
          <w:b/>
          <w:sz w:val="28"/>
          <w:szCs w:val="28"/>
          <w:lang w:val="ru-RU"/>
        </w:rPr>
        <w:tab/>
      </w:r>
      <w:r w:rsidRPr="0007644D">
        <w:rPr>
          <w:b/>
          <w:sz w:val="28"/>
          <w:szCs w:val="28"/>
          <w:lang w:val="ru-RU"/>
        </w:rPr>
        <w:tab/>
      </w:r>
      <w:r w:rsidRPr="0007644D">
        <w:rPr>
          <w:b/>
          <w:sz w:val="28"/>
          <w:szCs w:val="28"/>
          <w:lang w:val="ru-RU"/>
        </w:rPr>
        <w:tab/>
      </w:r>
      <w:r w:rsidRPr="0007644D">
        <w:rPr>
          <w:b/>
          <w:sz w:val="28"/>
          <w:szCs w:val="28"/>
          <w:lang w:val="ru-RU"/>
        </w:rPr>
        <w:tab/>
      </w:r>
      <w:r w:rsidRPr="00F83FB5">
        <w:rPr>
          <w:sz w:val="28"/>
          <w:szCs w:val="28"/>
          <w:lang w:val="ru-RU"/>
        </w:rPr>
        <w:t>Приложение №1</w:t>
      </w:r>
    </w:p>
    <w:p w:rsidR="002958A3" w:rsidRPr="00F83FB5" w:rsidRDefault="002958A3" w:rsidP="002958A3">
      <w:pPr>
        <w:pStyle w:val="2"/>
        <w:jc w:val="right"/>
        <w:rPr>
          <w:sz w:val="28"/>
          <w:szCs w:val="28"/>
          <w:lang w:val="ru-RU"/>
        </w:rPr>
      </w:pPr>
      <w:r w:rsidRPr="00F83FB5">
        <w:rPr>
          <w:sz w:val="28"/>
          <w:szCs w:val="28"/>
          <w:lang w:val="ru-RU"/>
        </w:rPr>
        <w:t xml:space="preserve">к постановлению администрации </w:t>
      </w:r>
    </w:p>
    <w:p w:rsidR="002958A3" w:rsidRPr="00F83FB5" w:rsidRDefault="002958A3" w:rsidP="002958A3">
      <w:pPr>
        <w:pStyle w:val="2"/>
        <w:jc w:val="right"/>
        <w:rPr>
          <w:sz w:val="28"/>
          <w:szCs w:val="28"/>
          <w:lang w:val="ru-RU"/>
        </w:rPr>
      </w:pPr>
      <w:r w:rsidRPr="00F83FB5">
        <w:rPr>
          <w:sz w:val="28"/>
          <w:szCs w:val="28"/>
          <w:lang w:val="ru-RU"/>
        </w:rPr>
        <w:t>Сорочинского городского округа</w:t>
      </w:r>
    </w:p>
    <w:p w:rsidR="002958A3" w:rsidRPr="002958A3" w:rsidRDefault="002958A3" w:rsidP="002958A3">
      <w:pPr>
        <w:pStyle w:val="2"/>
        <w:ind w:right="-2"/>
        <w:jc w:val="right"/>
        <w:rPr>
          <w:sz w:val="28"/>
          <w:szCs w:val="28"/>
          <w:lang w:val="ru-RU"/>
        </w:rPr>
      </w:pPr>
      <w:r>
        <w:rPr>
          <w:sz w:val="22"/>
          <w:lang w:val="ru-RU"/>
        </w:rPr>
        <w:tab/>
      </w:r>
      <w:r>
        <w:rPr>
          <w:sz w:val="22"/>
          <w:lang w:val="ru-RU"/>
        </w:rPr>
        <w:tab/>
      </w:r>
      <w:r>
        <w:rPr>
          <w:sz w:val="22"/>
          <w:lang w:val="ru-RU"/>
        </w:rPr>
        <w:tab/>
      </w:r>
      <w:r>
        <w:rPr>
          <w:sz w:val="22"/>
          <w:lang w:val="ru-RU"/>
        </w:rPr>
        <w:tab/>
      </w:r>
      <w:r>
        <w:rPr>
          <w:sz w:val="22"/>
          <w:lang w:val="ru-RU"/>
        </w:rPr>
        <w:tab/>
      </w:r>
      <w:r>
        <w:rPr>
          <w:sz w:val="22"/>
          <w:lang w:val="ru-RU"/>
        </w:rPr>
        <w:tab/>
      </w:r>
      <w:r>
        <w:rPr>
          <w:sz w:val="22"/>
          <w:lang w:val="ru-RU"/>
        </w:rPr>
        <w:tab/>
      </w:r>
      <w:r>
        <w:rPr>
          <w:sz w:val="22"/>
          <w:lang w:val="ru-RU"/>
        </w:rPr>
        <w:tab/>
      </w:r>
      <w:r>
        <w:rPr>
          <w:sz w:val="22"/>
          <w:lang w:val="ru-RU"/>
        </w:rPr>
        <w:tab/>
      </w:r>
      <w:r>
        <w:rPr>
          <w:sz w:val="22"/>
          <w:lang w:val="ru-RU"/>
        </w:rPr>
        <w:tab/>
        <w:t xml:space="preserve"> </w:t>
      </w:r>
      <w:r w:rsidRPr="002958A3">
        <w:rPr>
          <w:sz w:val="28"/>
          <w:szCs w:val="28"/>
          <w:lang w:val="ru-RU"/>
        </w:rPr>
        <w:t xml:space="preserve">от </w:t>
      </w:r>
      <w:r w:rsidR="00965992">
        <w:rPr>
          <w:sz w:val="28"/>
          <w:szCs w:val="28"/>
          <w:lang w:val="ru-RU"/>
        </w:rPr>
        <w:t>21.12.2016 № 2251-п</w:t>
      </w:r>
    </w:p>
    <w:p w:rsidR="002958A3" w:rsidRDefault="002958A3" w:rsidP="002958A3">
      <w:pPr>
        <w:pStyle w:val="2"/>
        <w:rPr>
          <w:sz w:val="22"/>
          <w:lang w:val="ru-RU"/>
        </w:rPr>
      </w:pPr>
    </w:p>
    <w:p w:rsidR="002958A3" w:rsidRDefault="002958A3" w:rsidP="002958A3">
      <w:pPr>
        <w:jc w:val="center"/>
        <w:rPr>
          <w:b/>
          <w:sz w:val="28"/>
          <w:szCs w:val="28"/>
        </w:rPr>
      </w:pPr>
    </w:p>
    <w:p w:rsidR="002958A3" w:rsidRPr="00682D11" w:rsidRDefault="002958A3" w:rsidP="002958A3">
      <w:pPr>
        <w:jc w:val="center"/>
        <w:rPr>
          <w:sz w:val="28"/>
          <w:szCs w:val="28"/>
        </w:rPr>
      </w:pPr>
      <w:r w:rsidRPr="00682D11">
        <w:rPr>
          <w:sz w:val="28"/>
          <w:szCs w:val="28"/>
        </w:rPr>
        <w:t xml:space="preserve">Рекомендации </w:t>
      </w:r>
    </w:p>
    <w:p w:rsidR="002958A3" w:rsidRPr="00682D11" w:rsidRDefault="002958A3" w:rsidP="002958A3">
      <w:pPr>
        <w:jc w:val="center"/>
        <w:rPr>
          <w:sz w:val="28"/>
          <w:szCs w:val="28"/>
        </w:rPr>
      </w:pPr>
      <w:r w:rsidRPr="00682D11">
        <w:rPr>
          <w:sz w:val="28"/>
          <w:szCs w:val="28"/>
        </w:rPr>
        <w:t xml:space="preserve">по организации  и проведению  межведомственной </w:t>
      </w:r>
    </w:p>
    <w:p w:rsidR="002958A3" w:rsidRPr="00682D11" w:rsidRDefault="002958A3" w:rsidP="002958A3">
      <w:pPr>
        <w:jc w:val="center"/>
        <w:rPr>
          <w:sz w:val="28"/>
          <w:szCs w:val="28"/>
        </w:rPr>
      </w:pPr>
      <w:r w:rsidRPr="00682D11">
        <w:rPr>
          <w:sz w:val="28"/>
          <w:szCs w:val="28"/>
        </w:rPr>
        <w:t>профилактической акции «Помоги ребенку»  в 201</w:t>
      </w:r>
      <w:r w:rsidR="00714859">
        <w:rPr>
          <w:sz w:val="28"/>
          <w:szCs w:val="28"/>
        </w:rPr>
        <w:t>7</w:t>
      </w:r>
      <w:r w:rsidRPr="00682D11">
        <w:rPr>
          <w:sz w:val="28"/>
          <w:szCs w:val="28"/>
        </w:rPr>
        <w:t xml:space="preserve"> году</w:t>
      </w:r>
    </w:p>
    <w:p w:rsidR="00714859" w:rsidRDefault="00714859" w:rsidP="00714859">
      <w:pPr>
        <w:jc w:val="center"/>
        <w:rPr>
          <w:sz w:val="28"/>
          <w:szCs w:val="28"/>
        </w:rPr>
      </w:pPr>
    </w:p>
    <w:p w:rsidR="00714859" w:rsidRDefault="00714859" w:rsidP="00714859">
      <w:pPr>
        <w:jc w:val="both"/>
      </w:pPr>
      <w:r w:rsidRPr="0034173E">
        <w:rPr>
          <w:sz w:val="28"/>
          <w:szCs w:val="28"/>
        </w:rPr>
        <w:t xml:space="preserve">                                                </w:t>
      </w:r>
      <w:r>
        <w:rPr>
          <w:sz w:val="28"/>
          <w:szCs w:val="28"/>
        </w:rPr>
        <w:t xml:space="preserve">                           </w:t>
      </w:r>
      <w:r w:rsidRPr="0034173E">
        <w:rPr>
          <w:sz w:val="28"/>
          <w:szCs w:val="28"/>
        </w:rPr>
        <w:t xml:space="preserve"> Спешите делать добрые дела,</w:t>
      </w:r>
      <w:r w:rsidRPr="0034173E">
        <w:rPr>
          <w:sz w:val="28"/>
          <w:szCs w:val="28"/>
        </w:rPr>
        <w:br/>
      </w:r>
      <w:r>
        <w:rPr>
          <w:sz w:val="28"/>
          <w:szCs w:val="28"/>
        </w:rPr>
        <w:t xml:space="preserve">                                                                            </w:t>
      </w:r>
      <w:r w:rsidRPr="0034173E">
        <w:rPr>
          <w:sz w:val="28"/>
          <w:szCs w:val="28"/>
        </w:rPr>
        <w:t>Не предавайте жизнь свою забвенью,</w:t>
      </w:r>
      <w:r w:rsidRPr="0034173E">
        <w:rPr>
          <w:sz w:val="28"/>
          <w:szCs w:val="28"/>
        </w:rPr>
        <w:br/>
      </w:r>
      <w:r>
        <w:rPr>
          <w:sz w:val="28"/>
          <w:szCs w:val="28"/>
        </w:rPr>
        <w:t xml:space="preserve">                                                                            </w:t>
      </w:r>
      <w:r w:rsidRPr="0034173E">
        <w:rPr>
          <w:sz w:val="28"/>
          <w:szCs w:val="28"/>
        </w:rPr>
        <w:t>Дарите людям чуточку тепла,</w:t>
      </w:r>
      <w:r w:rsidRPr="0034173E">
        <w:rPr>
          <w:sz w:val="28"/>
          <w:szCs w:val="28"/>
        </w:rPr>
        <w:br/>
      </w:r>
      <w:r>
        <w:rPr>
          <w:sz w:val="28"/>
          <w:szCs w:val="28"/>
        </w:rPr>
        <w:t xml:space="preserve">                                                                            </w:t>
      </w:r>
      <w:r w:rsidRPr="0034173E">
        <w:rPr>
          <w:sz w:val="28"/>
          <w:szCs w:val="28"/>
        </w:rPr>
        <w:t>Творите доброту без сожаленья.</w:t>
      </w:r>
      <w:r w:rsidRPr="0034173E">
        <w:rPr>
          <w:sz w:val="28"/>
          <w:szCs w:val="28"/>
        </w:rPr>
        <w:br/>
      </w:r>
      <w:r w:rsidRPr="0034173E">
        <w:tab/>
      </w:r>
    </w:p>
    <w:p w:rsidR="002958A3" w:rsidRDefault="00714859" w:rsidP="002958A3">
      <w:pPr>
        <w:jc w:val="both"/>
        <w:rPr>
          <w:b/>
          <w:sz w:val="28"/>
          <w:szCs w:val="28"/>
        </w:rPr>
      </w:pPr>
      <w:r>
        <w:tab/>
      </w:r>
      <w:r w:rsidR="002958A3">
        <w:t>М</w:t>
      </w:r>
      <w:r w:rsidR="002958A3">
        <w:rPr>
          <w:sz w:val="28"/>
          <w:szCs w:val="28"/>
        </w:rPr>
        <w:t xml:space="preserve">ежведомственная профилактическая акция «Помоги ребенку» (далее акция) проводится на территории муниципального образования Сорочинский городской округ в период </w:t>
      </w:r>
      <w:r w:rsidR="002958A3">
        <w:rPr>
          <w:b/>
          <w:sz w:val="28"/>
          <w:szCs w:val="28"/>
        </w:rPr>
        <w:t>с 2</w:t>
      </w:r>
      <w:r>
        <w:rPr>
          <w:b/>
          <w:sz w:val="28"/>
          <w:szCs w:val="28"/>
        </w:rPr>
        <w:t>0</w:t>
      </w:r>
      <w:r w:rsidR="002958A3">
        <w:rPr>
          <w:b/>
          <w:sz w:val="28"/>
          <w:szCs w:val="28"/>
        </w:rPr>
        <w:t xml:space="preserve"> декабря 201</w:t>
      </w:r>
      <w:r>
        <w:rPr>
          <w:b/>
          <w:sz w:val="28"/>
          <w:szCs w:val="28"/>
        </w:rPr>
        <w:t>6 года по 1 марта 2017</w:t>
      </w:r>
      <w:r w:rsidR="002958A3">
        <w:rPr>
          <w:b/>
          <w:sz w:val="28"/>
          <w:szCs w:val="28"/>
        </w:rPr>
        <w:t xml:space="preserve"> года.</w:t>
      </w:r>
    </w:p>
    <w:p w:rsidR="002958A3" w:rsidRDefault="002958A3" w:rsidP="002958A3">
      <w:pPr>
        <w:jc w:val="both"/>
        <w:rPr>
          <w:sz w:val="28"/>
          <w:szCs w:val="28"/>
        </w:rPr>
      </w:pPr>
      <w:r>
        <w:rPr>
          <w:sz w:val="28"/>
          <w:szCs w:val="28"/>
        </w:rPr>
        <w:tab/>
        <w:t>Координацию деятельности органов и учреждений системы профилактики безнадзорности и правонарушений несовершеннолетних по организации и проведению акции «Помоги ребенку» осуществляет комиссия по делам несовершеннолетних и защите их прав.</w:t>
      </w:r>
    </w:p>
    <w:p w:rsidR="002958A3" w:rsidRDefault="002958A3" w:rsidP="002958A3">
      <w:pPr>
        <w:jc w:val="both"/>
        <w:rPr>
          <w:sz w:val="28"/>
          <w:szCs w:val="28"/>
        </w:rPr>
      </w:pPr>
      <w:r>
        <w:rPr>
          <w:sz w:val="28"/>
          <w:szCs w:val="28"/>
        </w:rPr>
        <w:tab/>
        <w:t xml:space="preserve">Девиз акции: </w:t>
      </w:r>
      <w:r>
        <w:rPr>
          <w:b/>
          <w:sz w:val="28"/>
          <w:szCs w:val="28"/>
        </w:rPr>
        <w:t>«</w:t>
      </w:r>
      <w:r w:rsidR="00714859">
        <w:rPr>
          <w:b/>
          <w:sz w:val="28"/>
          <w:szCs w:val="28"/>
        </w:rPr>
        <w:t>Спешите делать добро!</w:t>
      </w:r>
      <w:r>
        <w:rPr>
          <w:b/>
          <w:sz w:val="28"/>
          <w:szCs w:val="28"/>
        </w:rPr>
        <w:t>»</w:t>
      </w:r>
      <w:r>
        <w:rPr>
          <w:sz w:val="28"/>
          <w:szCs w:val="28"/>
        </w:rPr>
        <w:t>.</w:t>
      </w:r>
    </w:p>
    <w:p w:rsidR="002958A3" w:rsidRDefault="002958A3" w:rsidP="002958A3">
      <w:pPr>
        <w:jc w:val="both"/>
        <w:rPr>
          <w:sz w:val="28"/>
          <w:szCs w:val="28"/>
        </w:rPr>
      </w:pPr>
      <w:r>
        <w:rPr>
          <w:sz w:val="28"/>
          <w:szCs w:val="28"/>
        </w:rPr>
        <w:tab/>
        <w:t>Мероприятия межведомственной профилактической акции «Помоги ребенку»  проводятся поэтапно:</w:t>
      </w:r>
    </w:p>
    <w:p w:rsidR="002958A3" w:rsidRDefault="002958A3" w:rsidP="002958A3">
      <w:pPr>
        <w:jc w:val="both"/>
        <w:rPr>
          <w:sz w:val="28"/>
          <w:szCs w:val="28"/>
        </w:rPr>
      </w:pPr>
      <w:r>
        <w:rPr>
          <w:sz w:val="28"/>
          <w:szCs w:val="28"/>
        </w:rPr>
        <w:tab/>
      </w:r>
      <w:r>
        <w:rPr>
          <w:b/>
          <w:sz w:val="28"/>
          <w:szCs w:val="28"/>
        </w:rPr>
        <w:t>I.   Подготовительный этап (с 2</w:t>
      </w:r>
      <w:r w:rsidR="00714859">
        <w:rPr>
          <w:b/>
          <w:sz w:val="28"/>
          <w:szCs w:val="28"/>
        </w:rPr>
        <w:t>0</w:t>
      </w:r>
      <w:r>
        <w:rPr>
          <w:b/>
          <w:sz w:val="28"/>
          <w:szCs w:val="28"/>
        </w:rPr>
        <w:t xml:space="preserve"> по 31 декабря 201</w:t>
      </w:r>
      <w:r w:rsidR="00714859">
        <w:rPr>
          <w:b/>
          <w:sz w:val="28"/>
          <w:szCs w:val="28"/>
        </w:rPr>
        <w:t>6</w:t>
      </w:r>
      <w:r>
        <w:rPr>
          <w:b/>
          <w:sz w:val="28"/>
          <w:szCs w:val="28"/>
        </w:rPr>
        <w:t xml:space="preserve"> года)</w:t>
      </w:r>
      <w:r>
        <w:rPr>
          <w:sz w:val="28"/>
          <w:szCs w:val="28"/>
        </w:rPr>
        <w:t xml:space="preserve"> включает в себя:</w:t>
      </w:r>
    </w:p>
    <w:p w:rsidR="002958A3" w:rsidRDefault="002958A3" w:rsidP="002958A3">
      <w:pPr>
        <w:jc w:val="both"/>
        <w:rPr>
          <w:sz w:val="28"/>
          <w:szCs w:val="28"/>
        </w:rPr>
      </w:pPr>
      <w:r>
        <w:rPr>
          <w:sz w:val="28"/>
          <w:szCs w:val="28"/>
        </w:rPr>
        <w:tab/>
        <w:t>- принятие соответствующих локальных нормативных актов органами и учреждениями системы профилактики безнадзорности и правонарушений несовершеннолетних, регламентирующих порядок проведения акции, определяющих объемы и источники финансирования мероприятий, сроки их исполнения и ответственных;</w:t>
      </w:r>
    </w:p>
    <w:p w:rsidR="002958A3" w:rsidRDefault="002958A3" w:rsidP="002958A3">
      <w:pPr>
        <w:jc w:val="both"/>
        <w:rPr>
          <w:sz w:val="28"/>
          <w:szCs w:val="28"/>
        </w:rPr>
      </w:pPr>
      <w:r>
        <w:rPr>
          <w:sz w:val="28"/>
          <w:szCs w:val="28"/>
        </w:rPr>
        <w:tab/>
        <w:t>- организацию работы межведомственных штабов акции, «горячих линий» (телефонов) для сообщений граждан о детях и семьях, оказавшихся в социально опасном положении, телефонов доверия, мобильных рейдовых групп  по выявлению детей и семей, оказавшихся в социально опасном положении,  несовершеннолетних, оставшихся без попечения родителей, уклоняющихся от получения образования, лагерей отдыха, площадок по месту жительства, благотворительных столовых, пунктов по сбору вещей, книг, игрушек от населения, привлечению спонсорских средств.</w:t>
      </w:r>
    </w:p>
    <w:p w:rsidR="002958A3" w:rsidRDefault="002958A3" w:rsidP="002958A3">
      <w:pPr>
        <w:jc w:val="both"/>
        <w:rPr>
          <w:sz w:val="28"/>
          <w:szCs w:val="28"/>
        </w:rPr>
      </w:pPr>
      <w:r>
        <w:rPr>
          <w:sz w:val="28"/>
          <w:szCs w:val="28"/>
        </w:rPr>
        <w:tab/>
      </w:r>
      <w:r>
        <w:rPr>
          <w:b/>
          <w:sz w:val="28"/>
          <w:szCs w:val="28"/>
          <w:lang w:val="en-US"/>
        </w:rPr>
        <w:t>II</w:t>
      </w:r>
      <w:r>
        <w:rPr>
          <w:b/>
          <w:sz w:val="28"/>
          <w:szCs w:val="28"/>
        </w:rPr>
        <w:t>.   Основной этап (с 01 января по 01 марта 201</w:t>
      </w:r>
      <w:r w:rsidR="00714859">
        <w:rPr>
          <w:b/>
          <w:sz w:val="28"/>
          <w:szCs w:val="28"/>
        </w:rPr>
        <w:t>7</w:t>
      </w:r>
      <w:r>
        <w:rPr>
          <w:b/>
          <w:sz w:val="28"/>
          <w:szCs w:val="28"/>
        </w:rPr>
        <w:t xml:space="preserve"> года)</w:t>
      </w:r>
      <w:r>
        <w:rPr>
          <w:sz w:val="28"/>
          <w:szCs w:val="28"/>
        </w:rPr>
        <w:t>.</w:t>
      </w:r>
    </w:p>
    <w:p w:rsidR="002958A3" w:rsidRDefault="002958A3" w:rsidP="002958A3">
      <w:pPr>
        <w:ind w:firstLine="720"/>
        <w:jc w:val="both"/>
        <w:rPr>
          <w:bCs/>
          <w:color w:val="000000"/>
          <w:spacing w:val="-2"/>
          <w:sz w:val="28"/>
          <w:szCs w:val="28"/>
        </w:rPr>
      </w:pPr>
      <w:r>
        <w:rPr>
          <w:sz w:val="28"/>
          <w:szCs w:val="28"/>
        </w:rPr>
        <w:t>Приоритетные направления деятельности органов и учреждений системы профилактики безнадзорности и правонарушений несовершеннолетних, территориальных органов федеральных органов исполнительной власти и других заинтересованных структур и ведомств н</w:t>
      </w:r>
      <w:r>
        <w:rPr>
          <w:bCs/>
          <w:color w:val="000000"/>
          <w:spacing w:val="-2"/>
          <w:sz w:val="28"/>
          <w:szCs w:val="28"/>
        </w:rPr>
        <w:t>а данном этапе  выделены в плане проведения акции.</w:t>
      </w:r>
    </w:p>
    <w:p w:rsidR="002958A3" w:rsidRDefault="002958A3" w:rsidP="002958A3">
      <w:pPr>
        <w:jc w:val="both"/>
        <w:rPr>
          <w:sz w:val="28"/>
          <w:szCs w:val="28"/>
        </w:rPr>
      </w:pPr>
      <w:r>
        <w:rPr>
          <w:sz w:val="28"/>
          <w:szCs w:val="28"/>
        </w:rPr>
        <w:tab/>
      </w:r>
      <w:r>
        <w:rPr>
          <w:b/>
          <w:sz w:val="28"/>
          <w:szCs w:val="28"/>
        </w:rPr>
        <w:t>III. Заключительный этап (с 01 по 15 марта 201</w:t>
      </w:r>
      <w:r w:rsidR="00714859">
        <w:rPr>
          <w:b/>
          <w:sz w:val="28"/>
          <w:szCs w:val="28"/>
        </w:rPr>
        <w:t>7</w:t>
      </w:r>
      <w:r>
        <w:rPr>
          <w:b/>
          <w:sz w:val="28"/>
          <w:szCs w:val="28"/>
        </w:rPr>
        <w:t xml:space="preserve"> года)</w:t>
      </w:r>
      <w:r>
        <w:rPr>
          <w:sz w:val="28"/>
          <w:szCs w:val="28"/>
        </w:rPr>
        <w:t xml:space="preserve"> включает в себя:</w:t>
      </w:r>
    </w:p>
    <w:p w:rsidR="002958A3" w:rsidRDefault="002958A3" w:rsidP="002958A3">
      <w:pPr>
        <w:jc w:val="both"/>
        <w:rPr>
          <w:sz w:val="28"/>
          <w:szCs w:val="28"/>
        </w:rPr>
      </w:pPr>
      <w:r>
        <w:rPr>
          <w:sz w:val="28"/>
          <w:szCs w:val="28"/>
        </w:rPr>
        <w:tab/>
        <w:t>- обобщение и анализ результатов;</w:t>
      </w:r>
    </w:p>
    <w:p w:rsidR="002958A3" w:rsidRDefault="002958A3" w:rsidP="002958A3">
      <w:pPr>
        <w:jc w:val="both"/>
        <w:rPr>
          <w:sz w:val="28"/>
          <w:szCs w:val="28"/>
        </w:rPr>
      </w:pPr>
      <w:r>
        <w:rPr>
          <w:sz w:val="28"/>
          <w:szCs w:val="28"/>
        </w:rPr>
        <w:lastRenderedPageBreak/>
        <w:tab/>
        <w:t xml:space="preserve">- корректировку банков данных семей, находящихся в социально опасном положении, выявленных в ходе проведения акции, разработку комплекса мер по решению социально-экономических, социально-медицинских, социально-психологических  и других проблем семей; </w:t>
      </w:r>
    </w:p>
    <w:p w:rsidR="002958A3" w:rsidRDefault="002958A3" w:rsidP="002958A3">
      <w:pPr>
        <w:jc w:val="both"/>
        <w:rPr>
          <w:sz w:val="28"/>
          <w:szCs w:val="28"/>
        </w:rPr>
      </w:pPr>
      <w:r>
        <w:rPr>
          <w:sz w:val="28"/>
          <w:szCs w:val="28"/>
        </w:rPr>
        <w:tab/>
        <w:t>- подведение итогов акции.</w:t>
      </w:r>
    </w:p>
    <w:p w:rsidR="002958A3" w:rsidRDefault="002958A3" w:rsidP="002958A3">
      <w:pPr>
        <w:jc w:val="both"/>
        <w:rPr>
          <w:sz w:val="28"/>
          <w:szCs w:val="28"/>
        </w:rPr>
      </w:pPr>
      <w:r>
        <w:rPr>
          <w:sz w:val="28"/>
          <w:szCs w:val="28"/>
        </w:rPr>
        <w:tab/>
      </w:r>
    </w:p>
    <w:p w:rsidR="002958A3" w:rsidRDefault="002958A3" w:rsidP="002958A3">
      <w:pPr>
        <w:jc w:val="both"/>
        <w:rPr>
          <w:sz w:val="28"/>
          <w:szCs w:val="28"/>
        </w:rPr>
      </w:pPr>
      <w:r>
        <w:rPr>
          <w:sz w:val="28"/>
          <w:szCs w:val="28"/>
        </w:rPr>
        <w:tab/>
        <w:t>В рамках акции необходимо обратить особое внимание на следующие вопросы:</w:t>
      </w:r>
    </w:p>
    <w:p w:rsidR="002958A3" w:rsidRDefault="002958A3" w:rsidP="002958A3">
      <w:pPr>
        <w:jc w:val="both"/>
        <w:rPr>
          <w:sz w:val="28"/>
          <w:szCs w:val="28"/>
        </w:rPr>
      </w:pPr>
      <w:r>
        <w:rPr>
          <w:sz w:val="28"/>
          <w:szCs w:val="28"/>
        </w:rPr>
        <w:tab/>
        <w:t>1. На постоянной основе организовать межведомственные рейды по:</w:t>
      </w:r>
    </w:p>
    <w:p w:rsidR="002958A3" w:rsidRDefault="002958A3" w:rsidP="002958A3">
      <w:pPr>
        <w:jc w:val="both"/>
        <w:rPr>
          <w:sz w:val="28"/>
          <w:szCs w:val="28"/>
        </w:rPr>
      </w:pPr>
      <w:r>
        <w:rPr>
          <w:sz w:val="28"/>
          <w:szCs w:val="28"/>
        </w:rPr>
        <w:t>- семьям социального риска;</w:t>
      </w:r>
    </w:p>
    <w:p w:rsidR="002958A3" w:rsidRDefault="002958A3" w:rsidP="002958A3">
      <w:pPr>
        <w:jc w:val="both"/>
        <w:rPr>
          <w:sz w:val="28"/>
          <w:szCs w:val="28"/>
        </w:rPr>
      </w:pPr>
      <w:r>
        <w:rPr>
          <w:sz w:val="28"/>
          <w:szCs w:val="28"/>
        </w:rPr>
        <w:t>- противопожарной безопасности жилых помещений;</w:t>
      </w:r>
    </w:p>
    <w:p w:rsidR="002958A3" w:rsidRDefault="002958A3" w:rsidP="002958A3">
      <w:pPr>
        <w:jc w:val="both"/>
        <w:rPr>
          <w:sz w:val="28"/>
          <w:szCs w:val="28"/>
        </w:rPr>
      </w:pPr>
      <w:r>
        <w:rPr>
          <w:sz w:val="28"/>
          <w:szCs w:val="28"/>
        </w:rPr>
        <w:t>- проверке несовершеннолетних осужденных на предмет соблюдения ими общественного порядка, дополнительных обязанностей и ограничений, установленных приговором суда, и других категорий несовершеннолетних, состоящих на всех видах профилактического контроля и учета;</w:t>
      </w:r>
    </w:p>
    <w:p w:rsidR="002958A3" w:rsidRDefault="002958A3" w:rsidP="002958A3">
      <w:pPr>
        <w:jc w:val="both"/>
        <w:rPr>
          <w:sz w:val="28"/>
          <w:szCs w:val="28"/>
        </w:rPr>
      </w:pPr>
      <w:r>
        <w:rPr>
          <w:sz w:val="28"/>
          <w:szCs w:val="28"/>
        </w:rPr>
        <w:t>- контролю за организацией занятости и досуга подростков из семей, находящихся в социально опасном положении.</w:t>
      </w:r>
    </w:p>
    <w:p w:rsidR="00FC4F50" w:rsidRPr="003C499D" w:rsidRDefault="002958A3" w:rsidP="00FC4F50">
      <w:pPr>
        <w:jc w:val="both"/>
        <w:rPr>
          <w:sz w:val="28"/>
          <w:szCs w:val="28"/>
        </w:rPr>
      </w:pPr>
      <w:r>
        <w:rPr>
          <w:sz w:val="28"/>
          <w:szCs w:val="28"/>
        </w:rPr>
        <w:tab/>
      </w:r>
      <w:r w:rsidR="00FC4F50">
        <w:rPr>
          <w:sz w:val="28"/>
          <w:szCs w:val="28"/>
        </w:rPr>
        <w:t>2. Взять на особый контроль самовольные уходы несовершеннолетних из семей и работу по их предупреждению.</w:t>
      </w:r>
    </w:p>
    <w:p w:rsidR="00FC4F50" w:rsidRPr="003C499D" w:rsidRDefault="00FC4F50" w:rsidP="00FC4F50">
      <w:pPr>
        <w:jc w:val="both"/>
        <w:rPr>
          <w:sz w:val="28"/>
          <w:szCs w:val="28"/>
        </w:rPr>
      </w:pPr>
      <w:r w:rsidRPr="003C499D">
        <w:rPr>
          <w:sz w:val="28"/>
          <w:szCs w:val="28"/>
        </w:rPr>
        <w:tab/>
      </w:r>
      <w:r>
        <w:rPr>
          <w:sz w:val="28"/>
          <w:szCs w:val="28"/>
        </w:rPr>
        <w:t>3</w:t>
      </w:r>
      <w:r w:rsidRPr="003C499D">
        <w:rPr>
          <w:sz w:val="28"/>
          <w:szCs w:val="28"/>
        </w:rPr>
        <w:t>. В случае выявления рисков для детей в неблагополучных семьях необходимо принимать экстренные меры, а именно:</w:t>
      </w:r>
    </w:p>
    <w:p w:rsidR="00FC4F50" w:rsidRPr="003C499D" w:rsidRDefault="00FC4F50" w:rsidP="00FC4F50">
      <w:pPr>
        <w:jc w:val="both"/>
        <w:rPr>
          <w:sz w:val="28"/>
          <w:szCs w:val="28"/>
        </w:rPr>
      </w:pPr>
      <w:r w:rsidRPr="003C499D">
        <w:rPr>
          <w:sz w:val="28"/>
          <w:szCs w:val="28"/>
        </w:rPr>
        <w:t xml:space="preserve">- </w:t>
      </w:r>
      <w:r>
        <w:rPr>
          <w:sz w:val="28"/>
          <w:szCs w:val="28"/>
        </w:rPr>
        <w:t xml:space="preserve"> детей</w:t>
      </w:r>
      <w:r w:rsidRPr="003C499D">
        <w:rPr>
          <w:sz w:val="28"/>
          <w:szCs w:val="28"/>
        </w:rPr>
        <w:t xml:space="preserve"> в возрасте до 4 лет помещать в медицинские организации;</w:t>
      </w:r>
    </w:p>
    <w:p w:rsidR="00FC4F50" w:rsidRDefault="00FC4F50" w:rsidP="00FC4F50">
      <w:pPr>
        <w:jc w:val="both"/>
        <w:rPr>
          <w:sz w:val="28"/>
          <w:szCs w:val="28"/>
        </w:rPr>
      </w:pPr>
      <w:r w:rsidRPr="003C499D">
        <w:rPr>
          <w:sz w:val="28"/>
          <w:szCs w:val="28"/>
        </w:rPr>
        <w:t xml:space="preserve">- </w:t>
      </w:r>
      <w:r>
        <w:rPr>
          <w:sz w:val="28"/>
          <w:szCs w:val="28"/>
        </w:rPr>
        <w:t xml:space="preserve">детей </w:t>
      </w:r>
      <w:r w:rsidRPr="003C499D">
        <w:rPr>
          <w:sz w:val="28"/>
          <w:szCs w:val="28"/>
        </w:rPr>
        <w:t xml:space="preserve">в возрасте от 3 до 18 лет в специализированные учреждения для несовершеннолетних, нуждающихся в социальной реабилитации. </w:t>
      </w:r>
    </w:p>
    <w:p w:rsidR="00FC4F50" w:rsidRDefault="00FC4F50" w:rsidP="00FC4F50">
      <w:pPr>
        <w:jc w:val="both"/>
        <w:rPr>
          <w:sz w:val="28"/>
          <w:szCs w:val="28"/>
        </w:rPr>
      </w:pPr>
      <w:r>
        <w:rPr>
          <w:sz w:val="28"/>
          <w:szCs w:val="28"/>
        </w:rPr>
        <w:tab/>
      </w:r>
      <w:r w:rsidRPr="00FC08ED">
        <w:rPr>
          <w:sz w:val="28"/>
          <w:szCs w:val="28"/>
        </w:rPr>
        <w:t>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FC4F50" w:rsidRDefault="00FC4F50" w:rsidP="00FC4F50">
      <w:pPr>
        <w:jc w:val="both"/>
        <w:rPr>
          <w:sz w:val="28"/>
          <w:szCs w:val="28"/>
        </w:rPr>
      </w:pPr>
      <w:r w:rsidRPr="00FC08ED">
        <w:rPr>
          <w:sz w:val="28"/>
          <w:szCs w:val="28"/>
        </w:rPr>
        <w:t>1) оставшиеся без попечения родителей или иных законных представителей;</w:t>
      </w:r>
    </w:p>
    <w:p w:rsidR="00FC4F50" w:rsidRPr="00FC08ED" w:rsidRDefault="00FC4F50" w:rsidP="00FC4F50">
      <w:pPr>
        <w:jc w:val="both"/>
        <w:rPr>
          <w:sz w:val="28"/>
          <w:szCs w:val="28"/>
        </w:rPr>
      </w:pPr>
      <w:r w:rsidRPr="00FC08ED">
        <w:rPr>
          <w:sz w:val="28"/>
          <w:szCs w:val="28"/>
        </w:rPr>
        <w:t xml:space="preserve">2) проживающие в семьях, находящихся в социально опасном положении; </w:t>
      </w:r>
    </w:p>
    <w:p w:rsidR="00FC4F50" w:rsidRPr="00FC08ED" w:rsidRDefault="00FC4F50" w:rsidP="00FC4F50">
      <w:pPr>
        <w:jc w:val="both"/>
        <w:rPr>
          <w:sz w:val="28"/>
          <w:szCs w:val="28"/>
        </w:rPr>
      </w:pPr>
      <w:r w:rsidRPr="00FC08ED">
        <w:rPr>
          <w:sz w:val="28"/>
          <w:szCs w:val="28"/>
        </w:rPr>
        <w:t xml:space="preserve">3) заблудившиеся или подкинутые; </w:t>
      </w:r>
    </w:p>
    <w:p w:rsidR="00FC4F50" w:rsidRPr="00FC08ED" w:rsidRDefault="00FC4F50" w:rsidP="00FC4F50">
      <w:pPr>
        <w:jc w:val="both"/>
        <w:rPr>
          <w:sz w:val="28"/>
          <w:szCs w:val="28"/>
        </w:rPr>
      </w:pPr>
      <w:r w:rsidRPr="00FC08ED">
        <w:rPr>
          <w:sz w:val="28"/>
          <w:szCs w:val="28"/>
        </w:rPr>
        <w:t xml:space="preserve">4) самовольно оставившие семью, самовольно ушедшие из образовательных учреждений для детей-сирот и детей, оставшихся без попечения родителей, или других детских учреждений, за исключением лиц, самовольно ушедших из специальных учебно-воспитательных учреждений закрытого типа; </w:t>
      </w:r>
    </w:p>
    <w:p w:rsidR="00FC4F50" w:rsidRPr="00FC08ED" w:rsidRDefault="00FC4F50" w:rsidP="00FC4F50">
      <w:pPr>
        <w:jc w:val="both"/>
        <w:rPr>
          <w:sz w:val="28"/>
          <w:szCs w:val="28"/>
        </w:rPr>
      </w:pPr>
      <w:r w:rsidRPr="00FC08ED">
        <w:rPr>
          <w:sz w:val="28"/>
          <w:szCs w:val="28"/>
        </w:rPr>
        <w:t xml:space="preserve">5) не имеющие места жительства, места пребывания и (или) средств к существованию; </w:t>
      </w:r>
    </w:p>
    <w:p w:rsidR="00FC4F50" w:rsidRPr="00FC08ED" w:rsidRDefault="00FC4F50" w:rsidP="00FC4F50">
      <w:pPr>
        <w:jc w:val="both"/>
        <w:rPr>
          <w:sz w:val="28"/>
          <w:szCs w:val="28"/>
        </w:rPr>
      </w:pPr>
      <w:r w:rsidRPr="00FC08ED">
        <w:rPr>
          <w:sz w:val="28"/>
          <w:szCs w:val="28"/>
        </w:rPr>
        <w:t xml:space="preserve">6) оказавшиеся в иной трудной жизненной ситуации и нуждающиеся в социальной помощи и (или) реабилитации. </w:t>
      </w:r>
    </w:p>
    <w:p w:rsidR="00FC4F50" w:rsidRPr="003C499D" w:rsidRDefault="00FC4F50" w:rsidP="00FC4F50">
      <w:pPr>
        <w:jc w:val="both"/>
        <w:rPr>
          <w:sz w:val="28"/>
          <w:szCs w:val="28"/>
        </w:rPr>
      </w:pPr>
      <w:r w:rsidRPr="003C499D">
        <w:rPr>
          <w:sz w:val="28"/>
          <w:szCs w:val="28"/>
        </w:rPr>
        <w:tab/>
        <w:t>Основаниями для помещения несовершеннолетних в вышеназванные учреждения являются:</w:t>
      </w:r>
    </w:p>
    <w:p w:rsidR="00FC4F50" w:rsidRPr="003C499D" w:rsidRDefault="00FC4F50" w:rsidP="00FC4F50">
      <w:pPr>
        <w:jc w:val="both"/>
        <w:rPr>
          <w:sz w:val="28"/>
          <w:szCs w:val="28"/>
        </w:rPr>
      </w:pPr>
      <w:r w:rsidRPr="003C499D">
        <w:rPr>
          <w:sz w:val="28"/>
          <w:szCs w:val="28"/>
        </w:rPr>
        <w:tab/>
        <w:t>а) заявление ребенка в возрасте от 10 лет;</w:t>
      </w:r>
    </w:p>
    <w:p w:rsidR="00FC4F50" w:rsidRPr="003C499D" w:rsidRDefault="00FC4F50" w:rsidP="00FC4F50">
      <w:pPr>
        <w:jc w:val="both"/>
        <w:rPr>
          <w:sz w:val="28"/>
          <w:szCs w:val="28"/>
        </w:rPr>
      </w:pPr>
      <w:r w:rsidRPr="003C499D">
        <w:rPr>
          <w:sz w:val="28"/>
          <w:szCs w:val="28"/>
        </w:rPr>
        <w:tab/>
        <w:t>б) заявление родителя или законного представителя несовершеннолетнего;</w:t>
      </w:r>
    </w:p>
    <w:p w:rsidR="00FC4F50" w:rsidRPr="003C499D" w:rsidRDefault="00FC4F50" w:rsidP="00FC4F50">
      <w:pPr>
        <w:jc w:val="both"/>
        <w:rPr>
          <w:sz w:val="28"/>
          <w:szCs w:val="28"/>
        </w:rPr>
      </w:pPr>
      <w:r w:rsidRPr="003C499D">
        <w:rPr>
          <w:sz w:val="28"/>
          <w:szCs w:val="28"/>
        </w:rPr>
        <w:tab/>
        <w:t>в) акт о помещении безнадзорного и беспризорного несовершеннолетнего в учреждения здравоохранения и социальной защиты;</w:t>
      </w:r>
    </w:p>
    <w:p w:rsidR="00FC4F50" w:rsidRPr="003C499D" w:rsidRDefault="00FC4F50" w:rsidP="00FC4F50">
      <w:pPr>
        <w:jc w:val="both"/>
        <w:rPr>
          <w:sz w:val="28"/>
          <w:szCs w:val="28"/>
        </w:rPr>
      </w:pPr>
      <w:r w:rsidRPr="003C499D">
        <w:rPr>
          <w:sz w:val="28"/>
          <w:szCs w:val="28"/>
        </w:rPr>
        <w:tab/>
        <w:t xml:space="preserve">г) распорядительный акт главы муниципального образования об отобрании ребенка из семьи;  </w:t>
      </w:r>
    </w:p>
    <w:p w:rsidR="00FC4F50" w:rsidRPr="003C499D" w:rsidRDefault="00FC4F50" w:rsidP="00FC4F50">
      <w:pPr>
        <w:jc w:val="both"/>
        <w:rPr>
          <w:sz w:val="28"/>
          <w:szCs w:val="28"/>
        </w:rPr>
      </w:pPr>
      <w:r w:rsidRPr="003C499D">
        <w:rPr>
          <w:sz w:val="28"/>
          <w:szCs w:val="28"/>
        </w:rPr>
        <w:lastRenderedPageBreak/>
        <w:tab/>
        <w:t>д) в случае помещения ребенка в данные учреждения семья берется на особый контроль, принимаются экстренные меры по выводу семьи из кризиса и возвращению ребенка родителям.</w:t>
      </w:r>
    </w:p>
    <w:p w:rsidR="002958A3" w:rsidRDefault="00FC4F50" w:rsidP="002958A3">
      <w:pPr>
        <w:jc w:val="both"/>
        <w:rPr>
          <w:sz w:val="28"/>
          <w:szCs w:val="28"/>
        </w:rPr>
      </w:pPr>
      <w:r w:rsidRPr="003C499D">
        <w:rPr>
          <w:sz w:val="28"/>
          <w:szCs w:val="28"/>
        </w:rPr>
        <w:tab/>
      </w:r>
      <w:r w:rsidR="002958A3">
        <w:rPr>
          <w:sz w:val="28"/>
          <w:szCs w:val="28"/>
        </w:rPr>
        <w:t>Кроме того, в ходе акции необходимо организовать взаимодействие со средствами массовой информации, распространять среди населения памятки, листовки, буклеты о профилактике несчастных случаев и происшествий с детьми, о защите детей от информации, причиняющей вред их здоровью, нравственному и духовному развитию,  о работе телефонов доверия и «горячих линиях» органов и учреждений системы профилактики безнадзорности и правонарушений несовершеннолетних и др.</w:t>
      </w:r>
    </w:p>
    <w:p w:rsidR="002958A3" w:rsidRPr="00982802" w:rsidRDefault="002958A3" w:rsidP="002958A3">
      <w:pPr>
        <w:jc w:val="both"/>
        <w:rPr>
          <w:sz w:val="28"/>
          <w:szCs w:val="28"/>
        </w:rPr>
      </w:pPr>
      <w:r>
        <w:rPr>
          <w:sz w:val="28"/>
          <w:szCs w:val="28"/>
        </w:rPr>
        <w:tab/>
        <w:t>Ответственного секретаря КДН и ЗП незамедлительно информировать обо  всех негативных явлениях в детской и подростковой среде, произошедших на территории муниципального образования Сорочинский городской округ (факс, тел. 4-14-49, 8-922-82-000-83 электронный адрес:</w:t>
      </w:r>
      <w:r w:rsidRPr="00B61F95">
        <w:t xml:space="preserve"> </w:t>
      </w:r>
      <w:hyperlink r:id="rId7" w:history="1">
        <w:r w:rsidRPr="00B61F95">
          <w:rPr>
            <w:rStyle w:val="a7"/>
            <w:sz w:val="28"/>
            <w:szCs w:val="28"/>
          </w:rPr>
          <w:t>o</w:t>
        </w:r>
        <w:r w:rsidRPr="00B61F95">
          <w:rPr>
            <w:rStyle w:val="a7"/>
            <w:sz w:val="28"/>
            <w:szCs w:val="28"/>
            <w:lang w:val="en-US"/>
          </w:rPr>
          <w:t>ni</w:t>
        </w:r>
        <w:r w:rsidRPr="00B61F95">
          <w:rPr>
            <w:rStyle w:val="a7"/>
            <w:sz w:val="28"/>
            <w:szCs w:val="28"/>
          </w:rPr>
          <w:t>@</w:t>
        </w:r>
        <w:r w:rsidRPr="00B61F95">
          <w:rPr>
            <w:rStyle w:val="a7"/>
            <w:sz w:val="28"/>
            <w:szCs w:val="28"/>
            <w:lang w:val="en-US"/>
          </w:rPr>
          <w:t>sorochinsk</w:t>
        </w:r>
        <w:r w:rsidRPr="00B61F95">
          <w:rPr>
            <w:rStyle w:val="a7"/>
            <w:sz w:val="28"/>
            <w:szCs w:val="28"/>
          </w:rPr>
          <w:t>56.ru</w:t>
        </w:r>
      </w:hyperlink>
      <w:r>
        <w:rPr>
          <w:sz w:val="28"/>
          <w:szCs w:val="28"/>
        </w:rPr>
        <w:t>).</w:t>
      </w:r>
    </w:p>
    <w:p w:rsidR="002958A3" w:rsidRDefault="002958A3" w:rsidP="002958A3">
      <w:pPr>
        <w:jc w:val="both"/>
        <w:rPr>
          <w:sz w:val="28"/>
          <w:szCs w:val="28"/>
        </w:rPr>
      </w:pPr>
      <w:r>
        <w:rPr>
          <w:sz w:val="28"/>
          <w:szCs w:val="28"/>
        </w:rPr>
        <w:tab/>
        <w:t>Ответственному секретарю КДН и ЗП незамедлительно информировать КДН и ЗП Правительства области обо  всех негативных явлениях в детской и подростковой среде, произошедших на территории муниципального образования (тел. 92-83-02, факс 77-69-04, электронный адрес: imka@mail.orb.ru).</w:t>
      </w:r>
    </w:p>
    <w:p w:rsidR="002958A3" w:rsidRDefault="002958A3" w:rsidP="002958A3"/>
    <w:p w:rsidR="002958A3" w:rsidRDefault="002958A3" w:rsidP="002958A3">
      <w:pPr>
        <w:ind w:firstLine="708"/>
        <w:jc w:val="both"/>
      </w:pPr>
    </w:p>
    <w:p w:rsidR="002958A3" w:rsidRDefault="002958A3" w:rsidP="002958A3">
      <w:pPr>
        <w:jc w:val="both"/>
        <w:rPr>
          <w:sz w:val="28"/>
          <w:szCs w:val="28"/>
        </w:rPr>
      </w:pPr>
    </w:p>
    <w:p w:rsidR="002958A3" w:rsidRDefault="002958A3" w:rsidP="002958A3">
      <w:pPr>
        <w:jc w:val="both"/>
        <w:rPr>
          <w:sz w:val="28"/>
          <w:szCs w:val="28"/>
        </w:rPr>
      </w:pPr>
    </w:p>
    <w:p w:rsidR="002958A3" w:rsidRPr="002747C4" w:rsidRDefault="002958A3" w:rsidP="002958A3">
      <w:pPr>
        <w:jc w:val="both"/>
        <w:rPr>
          <w:sz w:val="28"/>
          <w:szCs w:val="28"/>
        </w:rPr>
      </w:pPr>
      <w:r>
        <w:rPr>
          <w:sz w:val="28"/>
          <w:szCs w:val="28"/>
        </w:rPr>
        <w:tab/>
      </w:r>
    </w:p>
    <w:p w:rsidR="002958A3" w:rsidRPr="00A30CE7" w:rsidRDefault="002958A3" w:rsidP="002958A3">
      <w:pPr>
        <w:pStyle w:val="ListParagraph"/>
        <w:spacing w:after="0" w:line="240" w:lineRule="auto"/>
        <w:ind w:left="0" w:firstLine="709"/>
        <w:jc w:val="both"/>
        <w:rPr>
          <w:rFonts w:ascii="Times New Roman" w:hAnsi="Times New Roman"/>
          <w:sz w:val="28"/>
          <w:szCs w:val="28"/>
        </w:rPr>
      </w:pPr>
    </w:p>
    <w:p w:rsidR="002958A3" w:rsidRDefault="002958A3" w:rsidP="002958A3">
      <w:pPr>
        <w:jc w:val="both"/>
        <w:rPr>
          <w:sz w:val="28"/>
          <w:szCs w:val="28"/>
        </w:rPr>
      </w:pPr>
      <w:r>
        <w:rPr>
          <w:sz w:val="28"/>
          <w:szCs w:val="28"/>
        </w:rPr>
        <w:t xml:space="preserve"> </w:t>
      </w:r>
    </w:p>
    <w:p w:rsidR="002958A3" w:rsidRPr="00411AD2" w:rsidRDefault="002958A3" w:rsidP="002958A3">
      <w:pPr>
        <w:jc w:val="both"/>
        <w:rPr>
          <w:sz w:val="28"/>
          <w:szCs w:val="28"/>
        </w:rPr>
      </w:pPr>
    </w:p>
    <w:p w:rsidR="002958A3" w:rsidRPr="00A6193C" w:rsidRDefault="002958A3" w:rsidP="002958A3">
      <w:pPr>
        <w:jc w:val="both"/>
        <w:rPr>
          <w:i/>
          <w:sz w:val="28"/>
          <w:szCs w:val="28"/>
        </w:rPr>
      </w:pPr>
    </w:p>
    <w:p w:rsidR="002958A3" w:rsidRPr="00A6193C" w:rsidRDefault="002958A3" w:rsidP="002958A3">
      <w:pPr>
        <w:jc w:val="both"/>
        <w:rPr>
          <w:i/>
          <w:sz w:val="28"/>
          <w:szCs w:val="28"/>
        </w:rPr>
      </w:pPr>
    </w:p>
    <w:p w:rsidR="002958A3" w:rsidRPr="006B392B" w:rsidRDefault="002958A3" w:rsidP="002958A3">
      <w:pPr>
        <w:jc w:val="both"/>
        <w:rPr>
          <w:sz w:val="28"/>
          <w:szCs w:val="28"/>
        </w:rPr>
      </w:pPr>
    </w:p>
    <w:p w:rsidR="002958A3" w:rsidRDefault="002958A3" w:rsidP="002958A3">
      <w:pPr>
        <w:jc w:val="both"/>
        <w:rPr>
          <w:sz w:val="28"/>
          <w:szCs w:val="28"/>
        </w:rPr>
      </w:pPr>
    </w:p>
    <w:p w:rsidR="002958A3" w:rsidRDefault="002958A3" w:rsidP="002958A3">
      <w:pPr>
        <w:jc w:val="both"/>
        <w:rPr>
          <w:sz w:val="28"/>
          <w:szCs w:val="28"/>
        </w:rPr>
      </w:pPr>
    </w:p>
    <w:p w:rsidR="002958A3" w:rsidRPr="006464C4" w:rsidRDefault="002958A3" w:rsidP="002958A3">
      <w:pPr>
        <w:jc w:val="both"/>
        <w:rPr>
          <w:sz w:val="28"/>
          <w:szCs w:val="28"/>
        </w:rPr>
      </w:pPr>
    </w:p>
    <w:p w:rsidR="002958A3" w:rsidRDefault="002958A3" w:rsidP="002958A3">
      <w:pPr>
        <w:jc w:val="both"/>
        <w:rPr>
          <w:sz w:val="28"/>
          <w:szCs w:val="28"/>
        </w:rPr>
      </w:pPr>
    </w:p>
    <w:p w:rsidR="00A5566C" w:rsidRDefault="00A5566C" w:rsidP="002958A3">
      <w:pPr>
        <w:jc w:val="both"/>
        <w:rPr>
          <w:sz w:val="28"/>
          <w:szCs w:val="28"/>
        </w:rPr>
      </w:pPr>
    </w:p>
    <w:p w:rsidR="00A5566C" w:rsidRDefault="00A5566C" w:rsidP="002958A3">
      <w:pPr>
        <w:jc w:val="both"/>
        <w:rPr>
          <w:sz w:val="28"/>
          <w:szCs w:val="28"/>
        </w:rPr>
      </w:pPr>
    </w:p>
    <w:p w:rsidR="00A5566C" w:rsidRDefault="00A5566C" w:rsidP="002958A3">
      <w:pPr>
        <w:jc w:val="both"/>
        <w:rPr>
          <w:sz w:val="28"/>
          <w:szCs w:val="28"/>
        </w:rPr>
      </w:pPr>
    </w:p>
    <w:p w:rsidR="00A5566C" w:rsidRDefault="00A5566C" w:rsidP="002958A3">
      <w:pPr>
        <w:jc w:val="both"/>
        <w:rPr>
          <w:sz w:val="28"/>
          <w:szCs w:val="28"/>
        </w:rPr>
      </w:pPr>
    </w:p>
    <w:p w:rsidR="00A5566C" w:rsidRDefault="00A5566C" w:rsidP="002958A3">
      <w:pPr>
        <w:jc w:val="both"/>
        <w:rPr>
          <w:sz w:val="28"/>
          <w:szCs w:val="28"/>
        </w:rPr>
      </w:pPr>
    </w:p>
    <w:p w:rsidR="00A5566C" w:rsidRDefault="00A5566C" w:rsidP="002958A3">
      <w:pPr>
        <w:jc w:val="both"/>
        <w:rPr>
          <w:sz w:val="28"/>
          <w:szCs w:val="28"/>
        </w:rPr>
      </w:pPr>
    </w:p>
    <w:p w:rsidR="00A5566C" w:rsidRDefault="00A5566C" w:rsidP="002958A3">
      <w:pPr>
        <w:jc w:val="both"/>
        <w:rPr>
          <w:sz w:val="28"/>
          <w:szCs w:val="28"/>
        </w:rPr>
      </w:pPr>
    </w:p>
    <w:p w:rsidR="00A5566C" w:rsidRDefault="00A5566C" w:rsidP="002958A3">
      <w:pPr>
        <w:jc w:val="both"/>
        <w:rPr>
          <w:sz w:val="28"/>
          <w:szCs w:val="28"/>
        </w:rPr>
      </w:pPr>
    </w:p>
    <w:p w:rsidR="00A5566C" w:rsidRPr="009C46F5" w:rsidRDefault="00A5566C" w:rsidP="002958A3">
      <w:pPr>
        <w:jc w:val="both"/>
        <w:rPr>
          <w:sz w:val="28"/>
          <w:szCs w:val="28"/>
        </w:rPr>
      </w:pPr>
    </w:p>
    <w:p w:rsidR="002958A3" w:rsidRDefault="002958A3" w:rsidP="002958A3">
      <w:pPr>
        <w:jc w:val="both"/>
        <w:rPr>
          <w:sz w:val="28"/>
          <w:szCs w:val="28"/>
        </w:rPr>
      </w:pPr>
    </w:p>
    <w:p w:rsidR="002958A3" w:rsidRDefault="002958A3" w:rsidP="002958A3">
      <w:pPr>
        <w:jc w:val="both"/>
        <w:rPr>
          <w:sz w:val="28"/>
          <w:szCs w:val="28"/>
        </w:rPr>
      </w:pPr>
    </w:p>
    <w:p w:rsidR="002958A3" w:rsidRDefault="002958A3" w:rsidP="002958A3">
      <w:pPr>
        <w:jc w:val="both"/>
        <w:rPr>
          <w:sz w:val="28"/>
          <w:szCs w:val="28"/>
        </w:rPr>
      </w:pPr>
    </w:p>
    <w:p w:rsidR="002958A3" w:rsidRDefault="002958A3" w:rsidP="002958A3">
      <w:pPr>
        <w:jc w:val="both"/>
        <w:rPr>
          <w:sz w:val="28"/>
          <w:szCs w:val="28"/>
        </w:rPr>
      </w:pPr>
    </w:p>
    <w:p w:rsidR="002958A3" w:rsidRDefault="002958A3" w:rsidP="002958A3">
      <w:pPr>
        <w:jc w:val="both"/>
        <w:rPr>
          <w:sz w:val="28"/>
          <w:szCs w:val="28"/>
        </w:rPr>
      </w:pPr>
    </w:p>
    <w:p w:rsidR="002958A3" w:rsidRPr="00F83FB5" w:rsidRDefault="002958A3" w:rsidP="002958A3">
      <w:pPr>
        <w:pStyle w:val="2"/>
        <w:jc w:val="right"/>
        <w:rPr>
          <w:sz w:val="28"/>
          <w:szCs w:val="28"/>
          <w:lang w:val="ru-RU"/>
        </w:rPr>
      </w:pPr>
      <w:r w:rsidRPr="00F83FB5">
        <w:rPr>
          <w:sz w:val="28"/>
          <w:szCs w:val="28"/>
          <w:lang w:val="ru-RU"/>
        </w:rPr>
        <w:lastRenderedPageBreak/>
        <w:t>Приложение №2</w:t>
      </w:r>
    </w:p>
    <w:p w:rsidR="002958A3" w:rsidRPr="00F83FB5" w:rsidRDefault="002958A3" w:rsidP="002958A3">
      <w:pPr>
        <w:pStyle w:val="2"/>
        <w:jc w:val="right"/>
        <w:rPr>
          <w:sz w:val="28"/>
          <w:szCs w:val="28"/>
          <w:lang w:val="ru-RU"/>
        </w:rPr>
      </w:pPr>
      <w:r w:rsidRPr="00F83FB5">
        <w:rPr>
          <w:sz w:val="28"/>
          <w:szCs w:val="28"/>
          <w:lang w:val="ru-RU"/>
        </w:rPr>
        <w:t xml:space="preserve">к постановлению администрации </w:t>
      </w:r>
    </w:p>
    <w:p w:rsidR="002958A3" w:rsidRPr="00F83FB5" w:rsidRDefault="002958A3" w:rsidP="002958A3">
      <w:pPr>
        <w:pStyle w:val="2"/>
        <w:jc w:val="right"/>
        <w:rPr>
          <w:sz w:val="28"/>
          <w:szCs w:val="28"/>
          <w:lang w:val="ru-RU"/>
        </w:rPr>
      </w:pPr>
      <w:r w:rsidRPr="00F83FB5">
        <w:rPr>
          <w:sz w:val="28"/>
          <w:szCs w:val="28"/>
          <w:lang w:val="ru-RU"/>
        </w:rPr>
        <w:t>Сорочинского городского округа</w:t>
      </w:r>
    </w:p>
    <w:p w:rsidR="002958A3" w:rsidRPr="002958A3" w:rsidRDefault="00965992" w:rsidP="002958A3">
      <w:pPr>
        <w:pStyle w:val="2"/>
        <w:ind w:right="-2"/>
        <w:jc w:val="right"/>
        <w:rPr>
          <w:sz w:val="28"/>
          <w:szCs w:val="28"/>
          <w:lang w:val="ru-RU"/>
        </w:rPr>
      </w:pPr>
      <w:r>
        <w:rPr>
          <w:sz w:val="28"/>
          <w:szCs w:val="28"/>
          <w:lang w:val="ru-RU"/>
        </w:rPr>
        <w:t>от 21.12.2016 № 2251-п</w:t>
      </w:r>
    </w:p>
    <w:p w:rsidR="002958A3" w:rsidRDefault="002958A3" w:rsidP="002958A3">
      <w:pPr>
        <w:pStyle w:val="2"/>
        <w:rPr>
          <w:sz w:val="22"/>
          <w:lang w:val="ru-RU"/>
        </w:rPr>
      </w:pPr>
    </w:p>
    <w:p w:rsidR="002958A3" w:rsidRDefault="002958A3" w:rsidP="002958A3">
      <w:pPr>
        <w:pStyle w:val="2"/>
        <w:jc w:val="right"/>
        <w:rPr>
          <w:sz w:val="24"/>
          <w:lang w:val="ru-RU"/>
        </w:rPr>
      </w:pPr>
    </w:p>
    <w:p w:rsidR="002958A3" w:rsidRPr="00F83FB5" w:rsidRDefault="002958A3" w:rsidP="002958A3">
      <w:pPr>
        <w:pStyle w:val="2"/>
        <w:jc w:val="center"/>
        <w:rPr>
          <w:sz w:val="28"/>
          <w:szCs w:val="28"/>
          <w:lang w:val="ru-RU"/>
        </w:rPr>
      </w:pPr>
      <w:r w:rsidRPr="00F83FB5">
        <w:rPr>
          <w:sz w:val="28"/>
          <w:szCs w:val="28"/>
          <w:lang w:val="ru-RU"/>
        </w:rPr>
        <w:t xml:space="preserve">Состав  межведомственной рабочей группы по организации </w:t>
      </w:r>
    </w:p>
    <w:p w:rsidR="002958A3" w:rsidRPr="00F83FB5" w:rsidRDefault="002958A3" w:rsidP="002958A3">
      <w:pPr>
        <w:pStyle w:val="2"/>
        <w:jc w:val="center"/>
        <w:rPr>
          <w:sz w:val="28"/>
          <w:szCs w:val="28"/>
          <w:lang w:val="ru-RU"/>
        </w:rPr>
      </w:pPr>
      <w:r w:rsidRPr="00F83FB5">
        <w:rPr>
          <w:sz w:val="28"/>
          <w:szCs w:val="28"/>
          <w:lang w:val="ru-RU"/>
        </w:rPr>
        <w:t>и проведению акции «Помоги ребе</w:t>
      </w:r>
      <w:r w:rsidRPr="00F83FB5">
        <w:rPr>
          <w:sz w:val="28"/>
          <w:szCs w:val="28"/>
          <w:lang w:val="ru-RU"/>
        </w:rPr>
        <w:t>н</w:t>
      </w:r>
      <w:r w:rsidRPr="00F83FB5">
        <w:rPr>
          <w:sz w:val="28"/>
          <w:szCs w:val="28"/>
          <w:lang w:val="ru-RU"/>
        </w:rPr>
        <w:t>ку»</w:t>
      </w:r>
    </w:p>
    <w:p w:rsidR="002958A3" w:rsidRPr="0038556C" w:rsidRDefault="002958A3" w:rsidP="002958A3">
      <w:pPr>
        <w:pStyle w:val="2"/>
        <w:jc w:val="both"/>
        <w:rPr>
          <w:sz w:val="28"/>
          <w:szCs w:val="28"/>
          <w:lang w:val="ru-RU"/>
        </w:rPr>
      </w:pPr>
    </w:p>
    <w:tbl>
      <w:tblPr>
        <w:tblW w:w="0" w:type="auto"/>
        <w:tblLayout w:type="fixed"/>
        <w:tblLook w:val="0000" w:firstRow="0" w:lastRow="0" w:firstColumn="0" w:lastColumn="0" w:noHBand="0" w:noVBand="0"/>
      </w:tblPr>
      <w:tblGrid>
        <w:gridCol w:w="4361"/>
        <w:gridCol w:w="6059"/>
      </w:tblGrid>
      <w:tr w:rsidR="002958A3" w:rsidRPr="0038556C">
        <w:tblPrEx>
          <w:tblCellMar>
            <w:top w:w="0" w:type="dxa"/>
            <w:bottom w:w="0" w:type="dxa"/>
          </w:tblCellMar>
        </w:tblPrEx>
        <w:tc>
          <w:tcPr>
            <w:tcW w:w="4361" w:type="dxa"/>
          </w:tcPr>
          <w:p w:rsidR="002958A3" w:rsidRDefault="002958A3" w:rsidP="002958A3">
            <w:pPr>
              <w:pStyle w:val="2"/>
              <w:ind w:left="360" w:hanging="360"/>
              <w:jc w:val="both"/>
              <w:rPr>
                <w:sz w:val="28"/>
                <w:szCs w:val="28"/>
                <w:lang w:val="ru-RU"/>
              </w:rPr>
            </w:pPr>
            <w:r>
              <w:rPr>
                <w:sz w:val="28"/>
                <w:szCs w:val="28"/>
                <w:lang w:val="ru-RU"/>
              </w:rPr>
              <w:t>1.</w:t>
            </w:r>
            <w:r w:rsidRPr="0038556C">
              <w:rPr>
                <w:sz w:val="28"/>
                <w:szCs w:val="28"/>
              </w:rPr>
              <w:t>Мелентьева</w:t>
            </w:r>
          </w:p>
          <w:p w:rsidR="002958A3" w:rsidRPr="0038556C" w:rsidRDefault="002958A3" w:rsidP="002958A3">
            <w:pPr>
              <w:pStyle w:val="2"/>
              <w:ind w:left="180"/>
              <w:jc w:val="both"/>
              <w:rPr>
                <w:sz w:val="28"/>
                <w:szCs w:val="28"/>
                <w:lang w:val="ru-RU"/>
              </w:rPr>
            </w:pPr>
            <w:r w:rsidRPr="0038556C">
              <w:rPr>
                <w:sz w:val="28"/>
                <w:szCs w:val="28"/>
              </w:rPr>
              <w:t>Татьяна Петровна</w:t>
            </w:r>
          </w:p>
        </w:tc>
        <w:tc>
          <w:tcPr>
            <w:tcW w:w="6059" w:type="dxa"/>
          </w:tcPr>
          <w:p w:rsidR="002958A3" w:rsidRPr="0038556C" w:rsidRDefault="002958A3" w:rsidP="002958A3">
            <w:pPr>
              <w:pStyle w:val="2"/>
              <w:numPr>
                <w:ilvl w:val="0"/>
                <w:numId w:val="6"/>
              </w:numPr>
              <w:jc w:val="both"/>
              <w:rPr>
                <w:sz w:val="28"/>
                <w:szCs w:val="28"/>
                <w:lang w:val="ru-RU"/>
              </w:rPr>
            </w:pPr>
            <w:r w:rsidRPr="0038556C">
              <w:rPr>
                <w:sz w:val="28"/>
                <w:szCs w:val="28"/>
                <w:lang w:val="ru-RU"/>
              </w:rPr>
              <w:t xml:space="preserve">глава </w:t>
            </w:r>
            <w:r>
              <w:rPr>
                <w:sz w:val="28"/>
                <w:szCs w:val="28"/>
                <w:lang w:val="ru-RU"/>
              </w:rPr>
              <w:t>муниципального образования</w:t>
            </w:r>
            <w:r w:rsidRPr="0038556C">
              <w:rPr>
                <w:sz w:val="28"/>
                <w:szCs w:val="28"/>
                <w:lang w:val="ru-RU"/>
              </w:rPr>
              <w:t xml:space="preserve"> </w:t>
            </w:r>
            <w:r>
              <w:rPr>
                <w:sz w:val="28"/>
                <w:szCs w:val="28"/>
                <w:lang w:val="ru-RU"/>
              </w:rPr>
              <w:t xml:space="preserve">Сорочинский </w:t>
            </w:r>
            <w:r w:rsidRPr="0038556C">
              <w:rPr>
                <w:sz w:val="28"/>
                <w:szCs w:val="28"/>
                <w:lang w:val="ru-RU"/>
              </w:rPr>
              <w:t>город</w:t>
            </w:r>
            <w:r>
              <w:rPr>
                <w:sz w:val="28"/>
                <w:szCs w:val="28"/>
                <w:lang w:val="ru-RU"/>
              </w:rPr>
              <w:t>ской округ</w:t>
            </w:r>
            <w:r w:rsidRPr="0038556C">
              <w:rPr>
                <w:sz w:val="28"/>
                <w:szCs w:val="28"/>
                <w:lang w:val="ru-RU"/>
              </w:rPr>
              <w:t>, председатель раб</w:t>
            </w:r>
            <w:r w:rsidRPr="0038556C">
              <w:rPr>
                <w:sz w:val="28"/>
                <w:szCs w:val="28"/>
                <w:lang w:val="ru-RU"/>
              </w:rPr>
              <w:t>о</w:t>
            </w:r>
            <w:r w:rsidRPr="0038556C">
              <w:rPr>
                <w:sz w:val="28"/>
                <w:szCs w:val="28"/>
                <w:lang w:val="ru-RU"/>
              </w:rPr>
              <w:t>чей группы</w:t>
            </w:r>
          </w:p>
          <w:p w:rsidR="002958A3" w:rsidRPr="0038556C" w:rsidRDefault="002958A3" w:rsidP="002958A3">
            <w:pPr>
              <w:pStyle w:val="2"/>
              <w:ind w:left="180"/>
              <w:jc w:val="both"/>
              <w:rPr>
                <w:sz w:val="28"/>
                <w:szCs w:val="28"/>
                <w:lang w:val="ru-RU"/>
              </w:rPr>
            </w:pPr>
          </w:p>
        </w:tc>
      </w:tr>
      <w:tr w:rsidR="002958A3" w:rsidRPr="0038556C">
        <w:tblPrEx>
          <w:tblCellMar>
            <w:top w:w="0" w:type="dxa"/>
            <w:bottom w:w="0" w:type="dxa"/>
          </w:tblCellMar>
        </w:tblPrEx>
        <w:tc>
          <w:tcPr>
            <w:tcW w:w="4361" w:type="dxa"/>
          </w:tcPr>
          <w:p w:rsidR="002958A3" w:rsidRDefault="002958A3" w:rsidP="002958A3">
            <w:pPr>
              <w:rPr>
                <w:sz w:val="28"/>
                <w:szCs w:val="28"/>
              </w:rPr>
            </w:pPr>
            <w:r w:rsidRPr="0038556C">
              <w:rPr>
                <w:sz w:val="28"/>
                <w:szCs w:val="28"/>
              </w:rPr>
              <w:t>2.Федорова</w:t>
            </w:r>
          </w:p>
          <w:p w:rsidR="002958A3" w:rsidRPr="0038556C" w:rsidRDefault="002958A3" w:rsidP="002958A3">
            <w:pPr>
              <w:rPr>
                <w:sz w:val="28"/>
                <w:szCs w:val="28"/>
              </w:rPr>
            </w:pPr>
            <w:r w:rsidRPr="0038556C">
              <w:rPr>
                <w:sz w:val="28"/>
                <w:szCs w:val="28"/>
              </w:rPr>
              <w:t xml:space="preserve"> Татьяна Валерьевна</w:t>
            </w:r>
          </w:p>
        </w:tc>
        <w:tc>
          <w:tcPr>
            <w:tcW w:w="6059" w:type="dxa"/>
          </w:tcPr>
          <w:p w:rsidR="002958A3" w:rsidRPr="0038556C" w:rsidRDefault="002958A3" w:rsidP="002958A3">
            <w:pPr>
              <w:numPr>
                <w:ilvl w:val="0"/>
                <w:numId w:val="7"/>
              </w:numPr>
              <w:rPr>
                <w:sz w:val="28"/>
                <w:szCs w:val="28"/>
              </w:rPr>
            </w:pPr>
            <w:r w:rsidRPr="0038556C">
              <w:rPr>
                <w:sz w:val="28"/>
                <w:szCs w:val="28"/>
              </w:rPr>
              <w:t xml:space="preserve">начальник </w:t>
            </w:r>
            <w:r>
              <w:rPr>
                <w:sz w:val="28"/>
                <w:szCs w:val="28"/>
              </w:rPr>
              <w:t>Управления</w:t>
            </w:r>
            <w:r w:rsidRPr="0038556C">
              <w:rPr>
                <w:sz w:val="28"/>
                <w:szCs w:val="28"/>
              </w:rPr>
              <w:t xml:space="preserve"> образования, заме</w:t>
            </w:r>
            <w:r w:rsidRPr="0038556C">
              <w:rPr>
                <w:sz w:val="28"/>
                <w:szCs w:val="28"/>
              </w:rPr>
              <w:t>с</w:t>
            </w:r>
            <w:r w:rsidRPr="0038556C">
              <w:rPr>
                <w:sz w:val="28"/>
                <w:szCs w:val="28"/>
              </w:rPr>
              <w:t>титель председателя рабочей группы</w:t>
            </w:r>
          </w:p>
          <w:p w:rsidR="002958A3" w:rsidRPr="0038556C" w:rsidRDefault="002958A3" w:rsidP="002958A3">
            <w:pPr>
              <w:ind w:left="180"/>
              <w:rPr>
                <w:sz w:val="28"/>
                <w:szCs w:val="28"/>
              </w:rPr>
            </w:pPr>
          </w:p>
        </w:tc>
      </w:tr>
      <w:tr w:rsidR="002958A3" w:rsidRPr="0038556C">
        <w:tblPrEx>
          <w:tblCellMar>
            <w:top w:w="0" w:type="dxa"/>
            <w:bottom w:w="0" w:type="dxa"/>
          </w:tblCellMar>
        </w:tblPrEx>
        <w:tc>
          <w:tcPr>
            <w:tcW w:w="4361" w:type="dxa"/>
          </w:tcPr>
          <w:p w:rsidR="002958A3" w:rsidRDefault="002958A3" w:rsidP="002958A3">
            <w:pPr>
              <w:rPr>
                <w:sz w:val="28"/>
                <w:szCs w:val="28"/>
              </w:rPr>
            </w:pPr>
            <w:r w:rsidRPr="0038556C">
              <w:rPr>
                <w:sz w:val="28"/>
                <w:szCs w:val="28"/>
              </w:rPr>
              <w:t>3.Иванова</w:t>
            </w:r>
          </w:p>
          <w:p w:rsidR="002958A3" w:rsidRPr="0038556C" w:rsidRDefault="002958A3" w:rsidP="002958A3">
            <w:pPr>
              <w:rPr>
                <w:sz w:val="28"/>
                <w:szCs w:val="28"/>
              </w:rPr>
            </w:pPr>
            <w:r w:rsidRPr="0038556C">
              <w:rPr>
                <w:sz w:val="28"/>
                <w:szCs w:val="28"/>
              </w:rPr>
              <w:t xml:space="preserve"> Ольга Николаевна</w:t>
            </w:r>
          </w:p>
        </w:tc>
        <w:tc>
          <w:tcPr>
            <w:tcW w:w="6059" w:type="dxa"/>
          </w:tcPr>
          <w:p w:rsidR="002958A3" w:rsidRDefault="002958A3" w:rsidP="002958A3">
            <w:pPr>
              <w:numPr>
                <w:ilvl w:val="0"/>
                <w:numId w:val="7"/>
              </w:numPr>
              <w:rPr>
                <w:sz w:val="28"/>
                <w:szCs w:val="28"/>
              </w:rPr>
            </w:pPr>
            <w:r w:rsidRPr="0038556C">
              <w:rPr>
                <w:sz w:val="28"/>
                <w:szCs w:val="28"/>
              </w:rPr>
              <w:t>ответственный секретарь комиссии по делам нес</w:t>
            </w:r>
            <w:r w:rsidRPr="0038556C">
              <w:rPr>
                <w:sz w:val="28"/>
                <w:szCs w:val="28"/>
              </w:rPr>
              <w:t>о</w:t>
            </w:r>
            <w:r w:rsidRPr="0038556C">
              <w:rPr>
                <w:sz w:val="28"/>
                <w:szCs w:val="28"/>
              </w:rPr>
              <w:t>вершеннолетних и защите их прав, секретарь раб</w:t>
            </w:r>
            <w:r w:rsidRPr="0038556C">
              <w:rPr>
                <w:sz w:val="28"/>
                <w:szCs w:val="28"/>
              </w:rPr>
              <w:t>о</w:t>
            </w:r>
            <w:r w:rsidRPr="0038556C">
              <w:rPr>
                <w:sz w:val="28"/>
                <w:szCs w:val="28"/>
              </w:rPr>
              <w:t>чей группы</w:t>
            </w:r>
          </w:p>
          <w:p w:rsidR="002958A3" w:rsidRPr="0038556C" w:rsidRDefault="002958A3" w:rsidP="002958A3">
            <w:pPr>
              <w:ind w:left="180"/>
              <w:rPr>
                <w:sz w:val="28"/>
                <w:szCs w:val="28"/>
              </w:rPr>
            </w:pPr>
          </w:p>
        </w:tc>
      </w:tr>
      <w:tr w:rsidR="002958A3" w:rsidRPr="0038556C">
        <w:tblPrEx>
          <w:tblCellMar>
            <w:top w:w="0" w:type="dxa"/>
            <w:bottom w:w="0" w:type="dxa"/>
          </w:tblCellMar>
        </w:tblPrEx>
        <w:trPr>
          <w:cantSplit/>
        </w:trPr>
        <w:tc>
          <w:tcPr>
            <w:tcW w:w="10420" w:type="dxa"/>
            <w:gridSpan w:val="2"/>
          </w:tcPr>
          <w:p w:rsidR="002958A3" w:rsidRPr="00F83FB5" w:rsidRDefault="002958A3" w:rsidP="002958A3">
            <w:pPr>
              <w:jc w:val="center"/>
              <w:rPr>
                <w:sz w:val="28"/>
                <w:szCs w:val="28"/>
              </w:rPr>
            </w:pPr>
            <w:r w:rsidRPr="00F83FB5">
              <w:rPr>
                <w:sz w:val="28"/>
                <w:szCs w:val="28"/>
              </w:rPr>
              <w:t>Члены рабочей группы:</w:t>
            </w:r>
          </w:p>
        </w:tc>
      </w:tr>
      <w:tr w:rsidR="008933EE" w:rsidRPr="0038556C">
        <w:tblPrEx>
          <w:tblCellMar>
            <w:top w:w="0" w:type="dxa"/>
            <w:bottom w:w="0" w:type="dxa"/>
          </w:tblCellMar>
        </w:tblPrEx>
        <w:tc>
          <w:tcPr>
            <w:tcW w:w="4361" w:type="dxa"/>
          </w:tcPr>
          <w:p w:rsidR="008933EE" w:rsidRDefault="008933EE" w:rsidP="00A5566C">
            <w:pPr>
              <w:rPr>
                <w:sz w:val="28"/>
                <w:szCs w:val="28"/>
              </w:rPr>
            </w:pPr>
            <w:r>
              <w:rPr>
                <w:sz w:val="28"/>
                <w:szCs w:val="28"/>
              </w:rPr>
              <w:t>4.Фильченко</w:t>
            </w:r>
          </w:p>
          <w:p w:rsidR="008933EE" w:rsidRPr="0038556C" w:rsidRDefault="008933EE" w:rsidP="00A5566C">
            <w:pPr>
              <w:rPr>
                <w:sz w:val="28"/>
                <w:szCs w:val="28"/>
              </w:rPr>
            </w:pPr>
            <w:r>
              <w:rPr>
                <w:sz w:val="28"/>
                <w:szCs w:val="28"/>
              </w:rPr>
              <w:t>Светлана Валерьевна</w:t>
            </w:r>
          </w:p>
        </w:tc>
        <w:tc>
          <w:tcPr>
            <w:tcW w:w="6059" w:type="dxa"/>
          </w:tcPr>
          <w:p w:rsidR="008933EE" w:rsidRPr="00C71247" w:rsidRDefault="00A5566C" w:rsidP="00C71247">
            <w:pPr>
              <w:pStyle w:val="a4"/>
              <w:numPr>
                <w:ilvl w:val="0"/>
                <w:numId w:val="12"/>
              </w:numPr>
              <w:spacing w:after="0"/>
              <w:ind w:left="139" w:firstLine="0"/>
              <w:jc w:val="both"/>
              <w:rPr>
                <w:noProof/>
                <w:sz w:val="28"/>
                <w:szCs w:val="28"/>
              </w:rPr>
            </w:pPr>
            <w:r w:rsidRPr="00C71247">
              <w:rPr>
                <w:noProof/>
                <w:sz w:val="28"/>
                <w:szCs w:val="28"/>
              </w:rPr>
              <w:t>заместитель  главного врача  государственного бюджетного   учреждения здравоохранения  "Городская больница" города Сорочинска (по согласованию)</w:t>
            </w:r>
          </w:p>
          <w:p w:rsidR="008933EE" w:rsidRPr="0038556C" w:rsidRDefault="008933EE" w:rsidP="00C71247">
            <w:pPr>
              <w:ind w:left="139"/>
              <w:rPr>
                <w:sz w:val="28"/>
                <w:szCs w:val="28"/>
              </w:rPr>
            </w:pPr>
          </w:p>
        </w:tc>
      </w:tr>
      <w:tr w:rsidR="008933EE" w:rsidRPr="0038556C">
        <w:tblPrEx>
          <w:tblCellMar>
            <w:top w:w="0" w:type="dxa"/>
            <w:bottom w:w="0" w:type="dxa"/>
          </w:tblCellMar>
        </w:tblPrEx>
        <w:tc>
          <w:tcPr>
            <w:tcW w:w="4361" w:type="dxa"/>
          </w:tcPr>
          <w:p w:rsidR="008933EE" w:rsidRDefault="008933EE" w:rsidP="002958A3">
            <w:pPr>
              <w:rPr>
                <w:sz w:val="28"/>
                <w:szCs w:val="28"/>
              </w:rPr>
            </w:pPr>
            <w:r>
              <w:rPr>
                <w:sz w:val="28"/>
                <w:szCs w:val="28"/>
              </w:rPr>
              <w:t xml:space="preserve">5.Калугин </w:t>
            </w:r>
          </w:p>
          <w:p w:rsidR="008933EE" w:rsidRPr="0038556C" w:rsidRDefault="008933EE" w:rsidP="002958A3">
            <w:pPr>
              <w:rPr>
                <w:sz w:val="28"/>
                <w:szCs w:val="28"/>
              </w:rPr>
            </w:pPr>
            <w:r>
              <w:rPr>
                <w:sz w:val="28"/>
                <w:szCs w:val="28"/>
              </w:rPr>
              <w:t xml:space="preserve">  Виктор Александрович</w:t>
            </w:r>
          </w:p>
        </w:tc>
        <w:tc>
          <w:tcPr>
            <w:tcW w:w="6059" w:type="dxa"/>
          </w:tcPr>
          <w:p w:rsidR="008933EE" w:rsidRPr="0038556C" w:rsidRDefault="008933EE" w:rsidP="00C71247">
            <w:pPr>
              <w:numPr>
                <w:ilvl w:val="0"/>
                <w:numId w:val="7"/>
              </w:numPr>
              <w:ind w:left="139" w:firstLine="0"/>
              <w:jc w:val="both"/>
              <w:rPr>
                <w:sz w:val="28"/>
                <w:szCs w:val="28"/>
              </w:rPr>
            </w:pPr>
            <w:r w:rsidRPr="0038556C">
              <w:rPr>
                <w:sz w:val="28"/>
                <w:szCs w:val="28"/>
              </w:rPr>
              <w:t>начальник отдела участковых уполномоченных полиции и подразделения по делам несовершеннолетних</w:t>
            </w:r>
            <w:r>
              <w:rPr>
                <w:sz w:val="28"/>
                <w:szCs w:val="28"/>
              </w:rPr>
              <w:t xml:space="preserve"> ОМВД Р</w:t>
            </w:r>
            <w:r w:rsidR="00A5566C">
              <w:rPr>
                <w:sz w:val="28"/>
                <w:szCs w:val="28"/>
              </w:rPr>
              <w:t xml:space="preserve">оссии по </w:t>
            </w:r>
            <w:r>
              <w:rPr>
                <w:sz w:val="28"/>
                <w:szCs w:val="28"/>
              </w:rPr>
              <w:t>Сорочинск</w:t>
            </w:r>
            <w:r w:rsidR="00A5566C">
              <w:rPr>
                <w:sz w:val="28"/>
                <w:szCs w:val="28"/>
              </w:rPr>
              <w:t>ому городскому округу</w:t>
            </w:r>
            <w:r w:rsidRPr="0038556C">
              <w:rPr>
                <w:sz w:val="28"/>
                <w:szCs w:val="28"/>
              </w:rPr>
              <w:t xml:space="preserve"> (по с</w:t>
            </w:r>
            <w:r w:rsidRPr="0038556C">
              <w:rPr>
                <w:sz w:val="28"/>
                <w:szCs w:val="28"/>
              </w:rPr>
              <w:t>о</w:t>
            </w:r>
            <w:r w:rsidRPr="0038556C">
              <w:rPr>
                <w:sz w:val="28"/>
                <w:szCs w:val="28"/>
              </w:rPr>
              <w:t>гласованию)</w:t>
            </w:r>
          </w:p>
          <w:p w:rsidR="008933EE" w:rsidRPr="0038556C" w:rsidRDefault="008933EE" w:rsidP="00C71247">
            <w:pPr>
              <w:ind w:left="139"/>
              <w:rPr>
                <w:sz w:val="28"/>
                <w:szCs w:val="28"/>
              </w:rPr>
            </w:pPr>
          </w:p>
        </w:tc>
      </w:tr>
      <w:tr w:rsidR="008933EE" w:rsidRPr="0038556C">
        <w:tblPrEx>
          <w:tblCellMar>
            <w:top w:w="0" w:type="dxa"/>
            <w:bottom w:w="0" w:type="dxa"/>
          </w:tblCellMar>
        </w:tblPrEx>
        <w:tc>
          <w:tcPr>
            <w:tcW w:w="4361" w:type="dxa"/>
          </w:tcPr>
          <w:p w:rsidR="008933EE" w:rsidRDefault="008933EE" w:rsidP="002958A3">
            <w:pPr>
              <w:rPr>
                <w:sz w:val="28"/>
                <w:szCs w:val="28"/>
              </w:rPr>
            </w:pPr>
            <w:r>
              <w:rPr>
                <w:sz w:val="28"/>
                <w:szCs w:val="28"/>
              </w:rPr>
              <w:t>6.</w:t>
            </w:r>
            <w:r w:rsidRPr="0038556C">
              <w:rPr>
                <w:sz w:val="28"/>
                <w:szCs w:val="28"/>
              </w:rPr>
              <w:t>Прашкевич</w:t>
            </w:r>
          </w:p>
          <w:p w:rsidR="008933EE" w:rsidRPr="0038556C" w:rsidRDefault="008933EE" w:rsidP="002958A3">
            <w:pPr>
              <w:rPr>
                <w:sz w:val="28"/>
                <w:szCs w:val="28"/>
              </w:rPr>
            </w:pPr>
            <w:r w:rsidRPr="0038556C">
              <w:rPr>
                <w:sz w:val="28"/>
                <w:szCs w:val="28"/>
              </w:rPr>
              <w:t xml:space="preserve"> Александр Анатольевич</w:t>
            </w:r>
          </w:p>
        </w:tc>
        <w:tc>
          <w:tcPr>
            <w:tcW w:w="6059" w:type="dxa"/>
          </w:tcPr>
          <w:p w:rsidR="00A5566C" w:rsidRDefault="008933EE" w:rsidP="00C71247">
            <w:pPr>
              <w:pStyle w:val="a4"/>
              <w:numPr>
                <w:ilvl w:val="0"/>
                <w:numId w:val="12"/>
              </w:numPr>
              <w:spacing w:after="0"/>
              <w:ind w:left="139" w:firstLine="0"/>
              <w:jc w:val="both"/>
              <w:rPr>
                <w:noProof/>
                <w:sz w:val="28"/>
                <w:szCs w:val="28"/>
              </w:rPr>
            </w:pPr>
            <w:r w:rsidRPr="0038556C">
              <w:rPr>
                <w:noProof/>
                <w:sz w:val="28"/>
                <w:szCs w:val="28"/>
              </w:rPr>
              <w:t>врач</w:t>
            </w:r>
            <w:r>
              <w:rPr>
                <w:noProof/>
                <w:sz w:val="28"/>
                <w:szCs w:val="28"/>
              </w:rPr>
              <w:t xml:space="preserve"> </w:t>
            </w:r>
            <w:r w:rsidRPr="0038556C">
              <w:rPr>
                <w:noProof/>
                <w:sz w:val="28"/>
                <w:szCs w:val="28"/>
              </w:rPr>
              <w:t>-</w:t>
            </w:r>
            <w:r>
              <w:rPr>
                <w:noProof/>
                <w:sz w:val="28"/>
                <w:szCs w:val="28"/>
              </w:rPr>
              <w:t xml:space="preserve"> </w:t>
            </w:r>
            <w:r w:rsidRPr="0038556C">
              <w:rPr>
                <w:noProof/>
                <w:sz w:val="28"/>
                <w:szCs w:val="28"/>
              </w:rPr>
              <w:t>нарколог</w:t>
            </w:r>
            <w:r>
              <w:rPr>
                <w:noProof/>
                <w:sz w:val="28"/>
                <w:szCs w:val="28"/>
              </w:rPr>
              <w:t xml:space="preserve"> </w:t>
            </w:r>
            <w:r w:rsidRPr="0038556C">
              <w:rPr>
                <w:noProof/>
                <w:sz w:val="28"/>
                <w:szCs w:val="28"/>
              </w:rPr>
              <w:t xml:space="preserve"> </w:t>
            </w:r>
            <w:r w:rsidR="00A5566C">
              <w:rPr>
                <w:noProof/>
                <w:sz w:val="28"/>
                <w:szCs w:val="28"/>
              </w:rPr>
              <w:t>государственного бюджетного   учреждения здравоохранения  "Городская больница" города Сорочинска (по согласованию)</w:t>
            </w:r>
          </w:p>
          <w:p w:rsidR="008933EE" w:rsidRPr="0038556C" w:rsidRDefault="008933EE" w:rsidP="00C71247">
            <w:pPr>
              <w:ind w:left="139"/>
              <w:rPr>
                <w:sz w:val="28"/>
                <w:szCs w:val="28"/>
              </w:rPr>
            </w:pPr>
          </w:p>
        </w:tc>
      </w:tr>
      <w:tr w:rsidR="008933EE" w:rsidRPr="0038556C">
        <w:tblPrEx>
          <w:tblCellMar>
            <w:top w:w="0" w:type="dxa"/>
            <w:bottom w:w="0" w:type="dxa"/>
          </w:tblCellMar>
        </w:tblPrEx>
        <w:tc>
          <w:tcPr>
            <w:tcW w:w="4361" w:type="dxa"/>
          </w:tcPr>
          <w:p w:rsidR="008933EE" w:rsidRDefault="008933EE" w:rsidP="002958A3">
            <w:pPr>
              <w:rPr>
                <w:sz w:val="28"/>
                <w:szCs w:val="28"/>
              </w:rPr>
            </w:pPr>
            <w:r>
              <w:rPr>
                <w:sz w:val="28"/>
                <w:szCs w:val="28"/>
              </w:rPr>
              <w:t xml:space="preserve">7.Вагина </w:t>
            </w:r>
          </w:p>
          <w:p w:rsidR="008933EE" w:rsidRPr="0038556C" w:rsidRDefault="008933EE" w:rsidP="002958A3">
            <w:pPr>
              <w:rPr>
                <w:sz w:val="28"/>
                <w:szCs w:val="28"/>
              </w:rPr>
            </w:pPr>
            <w:r>
              <w:rPr>
                <w:sz w:val="28"/>
                <w:szCs w:val="28"/>
              </w:rPr>
              <w:t>Наталья Владимировна</w:t>
            </w:r>
          </w:p>
        </w:tc>
        <w:tc>
          <w:tcPr>
            <w:tcW w:w="6059" w:type="dxa"/>
          </w:tcPr>
          <w:p w:rsidR="008933EE" w:rsidRDefault="008933EE" w:rsidP="00C71247">
            <w:pPr>
              <w:ind w:left="139"/>
              <w:rPr>
                <w:sz w:val="28"/>
                <w:szCs w:val="28"/>
              </w:rPr>
            </w:pPr>
            <w:r w:rsidRPr="0038556C">
              <w:rPr>
                <w:sz w:val="28"/>
                <w:szCs w:val="28"/>
              </w:rPr>
              <w:t>-   начальник отдела по культуре и искусству</w:t>
            </w:r>
          </w:p>
          <w:p w:rsidR="008933EE" w:rsidRPr="0038556C" w:rsidRDefault="008933EE" w:rsidP="00C71247">
            <w:pPr>
              <w:ind w:left="139"/>
              <w:rPr>
                <w:sz w:val="28"/>
                <w:szCs w:val="28"/>
              </w:rPr>
            </w:pPr>
          </w:p>
        </w:tc>
      </w:tr>
      <w:tr w:rsidR="008933EE" w:rsidRPr="0038556C">
        <w:tblPrEx>
          <w:tblCellMar>
            <w:top w:w="0" w:type="dxa"/>
            <w:bottom w:w="0" w:type="dxa"/>
          </w:tblCellMar>
        </w:tblPrEx>
        <w:tc>
          <w:tcPr>
            <w:tcW w:w="4361" w:type="dxa"/>
          </w:tcPr>
          <w:p w:rsidR="008933EE" w:rsidRDefault="008933EE" w:rsidP="002958A3">
            <w:pPr>
              <w:rPr>
                <w:sz w:val="28"/>
                <w:szCs w:val="28"/>
              </w:rPr>
            </w:pPr>
          </w:p>
          <w:p w:rsidR="008933EE" w:rsidRDefault="008933EE" w:rsidP="002958A3">
            <w:pPr>
              <w:rPr>
                <w:sz w:val="28"/>
                <w:szCs w:val="28"/>
              </w:rPr>
            </w:pPr>
            <w:r>
              <w:rPr>
                <w:sz w:val="28"/>
                <w:szCs w:val="28"/>
              </w:rPr>
              <w:t>8.Михарева</w:t>
            </w:r>
          </w:p>
          <w:p w:rsidR="008933EE" w:rsidRDefault="008933EE" w:rsidP="002958A3">
            <w:pPr>
              <w:rPr>
                <w:sz w:val="28"/>
                <w:szCs w:val="28"/>
              </w:rPr>
            </w:pPr>
            <w:r>
              <w:rPr>
                <w:sz w:val="28"/>
                <w:szCs w:val="28"/>
              </w:rPr>
              <w:t>Ирина Александровна</w:t>
            </w:r>
          </w:p>
          <w:p w:rsidR="008933EE" w:rsidRPr="0038556C" w:rsidRDefault="008933EE" w:rsidP="002958A3">
            <w:pPr>
              <w:rPr>
                <w:sz w:val="28"/>
                <w:szCs w:val="28"/>
              </w:rPr>
            </w:pPr>
          </w:p>
        </w:tc>
        <w:tc>
          <w:tcPr>
            <w:tcW w:w="6059" w:type="dxa"/>
          </w:tcPr>
          <w:p w:rsidR="008933EE" w:rsidRDefault="008933EE" w:rsidP="002958A3">
            <w:pPr>
              <w:ind w:left="180"/>
              <w:jc w:val="both"/>
              <w:rPr>
                <w:sz w:val="28"/>
                <w:szCs w:val="28"/>
              </w:rPr>
            </w:pPr>
          </w:p>
          <w:p w:rsidR="008933EE" w:rsidRDefault="008933EE" w:rsidP="002958A3">
            <w:pPr>
              <w:ind w:left="180"/>
              <w:jc w:val="both"/>
              <w:rPr>
                <w:sz w:val="28"/>
                <w:szCs w:val="28"/>
              </w:rPr>
            </w:pPr>
            <w:r w:rsidRPr="0038556C">
              <w:rPr>
                <w:sz w:val="28"/>
                <w:szCs w:val="28"/>
              </w:rPr>
              <w:t xml:space="preserve">- специалист по охране прав детей </w:t>
            </w:r>
            <w:r>
              <w:rPr>
                <w:sz w:val="28"/>
                <w:szCs w:val="28"/>
              </w:rPr>
              <w:t>Управления</w:t>
            </w:r>
            <w:r w:rsidRPr="0038556C">
              <w:rPr>
                <w:sz w:val="28"/>
                <w:szCs w:val="28"/>
              </w:rPr>
              <w:t xml:space="preserve">      </w:t>
            </w:r>
            <w:r>
              <w:rPr>
                <w:sz w:val="28"/>
                <w:szCs w:val="28"/>
              </w:rPr>
              <w:t>о</w:t>
            </w:r>
            <w:r w:rsidRPr="0038556C">
              <w:rPr>
                <w:sz w:val="28"/>
                <w:szCs w:val="28"/>
              </w:rPr>
              <w:t>бразования</w:t>
            </w:r>
          </w:p>
          <w:p w:rsidR="008933EE" w:rsidRPr="0038556C" w:rsidRDefault="008933EE" w:rsidP="002958A3">
            <w:pPr>
              <w:ind w:left="180"/>
              <w:jc w:val="both"/>
              <w:rPr>
                <w:sz w:val="28"/>
                <w:szCs w:val="28"/>
              </w:rPr>
            </w:pPr>
          </w:p>
        </w:tc>
      </w:tr>
      <w:tr w:rsidR="008933EE" w:rsidRPr="0038556C">
        <w:tblPrEx>
          <w:tblCellMar>
            <w:top w:w="0" w:type="dxa"/>
            <w:bottom w:w="0" w:type="dxa"/>
          </w:tblCellMar>
        </w:tblPrEx>
        <w:tc>
          <w:tcPr>
            <w:tcW w:w="4361" w:type="dxa"/>
          </w:tcPr>
          <w:p w:rsidR="008933EE" w:rsidRDefault="008933EE" w:rsidP="002958A3">
            <w:pPr>
              <w:rPr>
                <w:sz w:val="28"/>
                <w:szCs w:val="28"/>
              </w:rPr>
            </w:pPr>
            <w:r>
              <w:rPr>
                <w:sz w:val="28"/>
                <w:szCs w:val="28"/>
              </w:rPr>
              <w:t>9.</w:t>
            </w:r>
            <w:r w:rsidR="00A5566C">
              <w:rPr>
                <w:sz w:val="28"/>
                <w:szCs w:val="28"/>
              </w:rPr>
              <w:t>Глухова</w:t>
            </w:r>
          </w:p>
          <w:p w:rsidR="00A5566C" w:rsidRPr="0038556C" w:rsidRDefault="00A5566C" w:rsidP="002958A3">
            <w:pPr>
              <w:rPr>
                <w:sz w:val="28"/>
                <w:szCs w:val="28"/>
              </w:rPr>
            </w:pPr>
            <w:r>
              <w:rPr>
                <w:sz w:val="28"/>
                <w:szCs w:val="28"/>
              </w:rPr>
              <w:t>Татьяна Геннадьевна</w:t>
            </w:r>
          </w:p>
        </w:tc>
        <w:tc>
          <w:tcPr>
            <w:tcW w:w="6059" w:type="dxa"/>
          </w:tcPr>
          <w:p w:rsidR="008933EE" w:rsidRDefault="008933EE" w:rsidP="002958A3">
            <w:pPr>
              <w:ind w:left="139"/>
              <w:jc w:val="both"/>
              <w:rPr>
                <w:sz w:val="28"/>
                <w:szCs w:val="28"/>
              </w:rPr>
            </w:pPr>
            <w:r>
              <w:rPr>
                <w:sz w:val="28"/>
                <w:szCs w:val="28"/>
              </w:rPr>
              <w:t xml:space="preserve">- </w:t>
            </w:r>
            <w:r w:rsidR="00A5566C">
              <w:rPr>
                <w:sz w:val="28"/>
                <w:szCs w:val="28"/>
              </w:rPr>
              <w:t xml:space="preserve">заместитель </w:t>
            </w:r>
            <w:r w:rsidRPr="0038556C">
              <w:rPr>
                <w:sz w:val="28"/>
                <w:szCs w:val="28"/>
              </w:rPr>
              <w:t>директор</w:t>
            </w:r>
            <w:r w:rsidR="00A5566C">
              <w:rPr>
                <w:sz w:val="28"/>
                <w:szCs w:val="28"/>
              </w:rPr>
              <w:t>а</w:t>
            </w:r>
            <w:r w:rsidRPr="0038556C">
              <w:rPr>
                <w:sz w:val="28"/>
                <w:szCs w:val="28"/>
              </w:rPr>
              <w:t xml:space="preserve"> </w:t>
            </w:r>
            <w:r>
              <w:rPr>
                <w:sz w:val="28"/>
                <w:szCs w:val="28"/>
              </w:rPr>
              <w:t>государственного бюджетного учреждения социального обслуживания Оренбургской области «</w:t>
            </w:r>
            <w:r w:rsidRPr="0038556C">
              <w:rPr>
                <w:sz w:val="28"/>
                <w:szCs w:val="28"/>
              </w:rPr>
              <w:t>Комплексн</w:t>
            </w:r>
            <w:r>
              <w:rPr>
                <w:sz w:val="28"/>
                <w:szCs w:val="28"/>
              </w:rPr>
              <w:t>ый</w:t>
            </w:r>
            <w:r w:rsidRPr="0038556C">
              <w:rPr>
                <w:sz w:val="28"/>
                <w:szCs w:val="28"/>
              </w:rPr>
              <w:t xml:space="preserve"> центр социального о</w:t>
            </w:r>
            <w:r w:rsidRPr="0038556C">
              <w:rPr>
                <w:sz w:val="28"/>
                <w:szCs w:val="28"/>
              </w:rPr>
              <w:t>б</w:t>
            </w:r>
            <w:r w:rsidRPr="0038556C">
              <w:rPr>
                <w:sz w:val="28"/>
                <w:szCs w:val="28"/>
              </w:rPr>
              <w:t>служивания населения</w:t>
            </w:r>
            <w:r>
              <w:rPr>
                <w:sz w:val="28"/>
                <w:szCs w:val="28"/>
              </w:rPr>
              <w:t xml:space="preserve"> в г.Сорочинске и </w:t>
            </w:r>
            <w:r>
              <w:rPr>
                <w:sz w:val="28"/>
                <w:szCs w:val="28"/>
              </w:rPr>
              <w:lastRenderedPageBreak/>
              <w:t>Сорочинском районе» (по согласованию)</w:t>
            </w:r>
          </w:p>
          <w:p w:rsidR="00A5566C" w:rsidRPr="0038556C" w:rsidRDefault="00A5566C" w:rsidP="002958A3">
            <w:pPr>
              <w:ind w:left="139"/>
              <w:jc w:val="both"/>
              <w:rPr>
                <w:sz w:val="28"/>
                <w:szCs w:val="28"/>
              </w:rPr>
            </w:pPr>
          </w:p>
        </w:tc>
      </w:tr>
      <w:tr w:rsidR="008933EE" w:rsidRPr="0038556C">
        <w:tblPrEx>
          <w:tblCellMar>
            <w:top w:w="0" w:type="dxa"/>
            <w:bottom w:w="0" w:type="dxa"/>
          </w:tblCellMar>
        </w:tblPrEx>
        <w:tc>
          <w:tcPr>
            <w:tcW w:w="4361" w:type="dxa"/>
          </w:tcPr>
          <w:p w:rsidR="008933EE" w:rsidRDefault="008933EE" w:rsidP="002958A3">
            <w:pPr>
              <w:pStyle w:val="2"/>
              <w:jc w:val="both"/>
              <w:rPr>
                <w:sz w:val="28"/>
                <w:szCs w:val="28"/>
                <w:lang w:val="ru-RU"/>
              </w:rPr>
            </w:pPr>
            <w:r>
              <w:rPr>
                <w:sz w:val="28"/>
                <w:szCs w:val="28"/>
                <w:lang w:val="ru-RU"/>
              </w:rPr>
              <w:lastRenderedPageBreak/>
              <w:t>10.</w:t>
            </w:r>
            <w:r w:rsidRPr="0038556C">
              <w:rPr>
                <w:sz w:val="28"/>
                <w:szCs w:val="28"/>
                <w:lang w:val="ru-RU"/>
              </w:rPr>
              <w:t>Понятов</w:t>
            </w:r>
          </w:p>
          <w:p w:rsidR="008933EE" w:rsidRPr="0038556C" w:rsidRDefault="008933EE" w:rsidP="002958A3">
            <w:pPr>
              <w:pStyle w:val="2"/>
              <w:jc w:val="both"/>
              <w:rPr>
                <w:sz w:val="28"/>
                <w:szCs w:val="28"/>
                <w:lang w:val="ru-RU"/>
              </w:rPr>
            </w:pPr>
            <w:r w:rsidRPr="0038556C">
              <w:rPr>
                <w:sz w:val="28"/>
                <w:szCs w:val="28"/>
                <w:lang w:val="ru-RU"/>
              </w:rPr>
              <w:t xml:space="preserve"> Михаил Петрович</w:t>
            </w:r>
          </w:p>
        </w:tc>
        <w:tc>
          <w:tcPr>
            <w:tcW w:w="6059" w:type="dxa"/>
          </w:tcPr>
          <w:p w:rsidR="008933EE" w:rsidRDefault="008933EE" w:rsidP="00C71247">
            <w:pPr>
              <w:pStyle w:val="2"/>
              <w:ind w:left="139"/>
              <w:jc w:val="both"/>
              <w:rPr>
                <w:sz w:val="28"/>
                <w:szCs w:val="28"/>
                <w:lang w:val="ru-RU"/>
              </w:rPr>
            </w:pPr>
            <w:r w:rsidRPr="0038556C">
              <w:rPr>
                <w:sz w:val="28"/>
                <w:szCs w:val="28"/>
                <w:lang w:val="ru-RU"/>
              </w:rPr>
              <w:t>-</w:t>
            </w:r>
            <w:r>
              <w:rPr>
                <w:sz w:val="28"/>
                <w:szCs w:val="28"/>
                <w:lang w:val="ru-RU"/>
              </w:rPr>
              <w:t xml:space="preserve"> </w:t>
            </w:r>
            <w:r w:rsidRPr="0038556C">
              <w:rPr>
                <w:sz w:val="28"/>
                <w:szCs w:val="28"/>
                <w:lang w:val="ru-RU"/>
              </w:rPr>
              <w:t xml:space="preserve">директор </w:t>
            </w:r>
            <w:r w:rsidRPr="007375BA">
              <w:rPr>
                <w:sz w:val="28"/>
                <w:szCs w:val="28"/>
                <w:lang w:val="ru-RU"/>
              </w:rPr>
              <w:t>государственно</w:t>
            </w:r>
            <w:r>
              <w:rPr>
                <w:sz w:val="28"/>
                <w:szCs w:val="28"/>
                <w:lang w:val="ru-RU"/>
              </w:rPr>
              <w:t>го</w:t>
            </w:r>
            <w:r w:rsidRPr="007375BA">
              <w:rPr>
                <w:sz w:val="28"/>
                <w:szCs w:val="28"/>
                <w:lang w:val="ru-RU"/>
              </w:rPr>
              <w:t xml:space="preserve"> казенно</w:t>
            </w:r>
            <w:r>
              <w:rPr>
                <w:sz w:val="28"/>
                <w:szCs w:val="28"/>
                <w:lang w:val="ru-RU"/>
              </w:rPr>
              <w:t>го</w:t>
            </w:r>
            <w:r w:rsidRPr="007375BA">
              <w:rPr>
                <w:sz w:val="28"/>
                <w:szCs w:val="28"/>
                <w:lang w:val="ru-RU"/>
              </w:rPr>
              <w:t xml:space="preserve"> </w:t>
            </w:r>
            <w:r>
              <w:rPr>
                <w:sz w:val="28"/>
                <w:szCs w:val="28"/>
                <w:lang w:val="ru-RU"/>
              </w:rPr>
              <w:t xml:space="preserve">бюджетного </w:t>
            </w:r>
            <w:r w:rsidRPr="007375BA">
              <w:rPr>
                <w:sz w:val="28"/>
                <w:szCs w:val="28"/>
                <w:lang w:val="ru-RU"/>
              </w:rPr>
              <w:t>учреждени</w:t>
            </w:r>
            <w:r>
              <w:rPr>
                <w:sz w:val="28"/>
                <w:szCs w:val="28"/>
                <w:lang w:val="ru-RU"/>
              </w:rPr>
              <w:t>я</w:t>
            </w:r>
            <w:r w:rsidRPr="007375BA">
              <w:rPr>
                <w:sz w:val="28"/>
                <w:szCs w:val="28"/>
                <w:lang w:val="ru-RU"/>
              </w:rPr>
              <w:t xml:space="preserve"> «Центр занятости населения» города Сорочинска</w:t>
            </w:r>
            <w:r>
              <w:rPr>
                <w:sz w:val="28"/>
                <w:szCs w:val="28"/>
                <w:lang w:val="ru-RU"/>
              </w:rPr>
              <w:t xml:space="preserve"> (по согласованию)</w:t>
            </w:r>
          </w:p>
          <w:p w:rsidR="008933EE" w:rsidRPr="0038556C" w:rsidRDefault="008933EE" w:rsidP="00C71247">
            <w:pPr>
              <w:pStyle w:val="2"/>
              <w:ind w:left="139" w:hanging="319"/>
              <w:jc w:val="both"/>
              <w:rPr>
                <w:sz w:val="28"/>
                <w:szCs w:val="28"/>
                <w:lang w:val="ru-RU"/>
              </w:rPr>
            </w:pPr>
          </w:p>
        </w:tc>
      </w:tr>
      <w:tr w:rsidR="008933EE" w:rsidRPr="0038556C">
        <w:tblPrEx>
          <w:tblCellMar>
            <w:top w:w="0" w:type="dxa"/>
            <w:bottom w:w="0" w:type="dxa"/>
          </w:tblCellMar>
        </w:tblPrEx>
        <w:tc>
          <w:tcPr>
            <w:tcW w:w="4361" w:type="dxa"/>
          </w:tcPr>
          <w:p w:rsidR="008933EE" w:rsidRDefault="008933EE" w:rsidP="002958A3">
            <w:pPr>
              <w:pStyle w:val="2"/>
              <w:jc w:val="both"/>
              <w:rPr>
                <w:sz w:val="28"/>
                <w:szCs w:val="28"/>
                <w:lang w:val="ru-RU"/>
              </w:rPr>
            </w:pPr>
            <w:r>
              <w:rPr>
                <w:sz w:val="28"/>
                <w:szCs w:val="28"/>
                <w:lang w:val="ru-RU"/>
              </w:rPr>
              <w:t>11.</w:t>
            </w:r>
            <w:r w:rsidRPr="0038556C">
              <w:rPr>
                <w:sz w:val="28"/>
                <w:szCs w:val="28"/>
                <w:lang w:val="ru-RU"/>
              </w:rPr>
              <w:t>Кочетков</w:t>
            </w:r>
          </w:p>
          <w:p w:rsidR="008933EE" w:rsidRPr="0038556C" w:rsidRDefault="008933EE" w:rsidP="002958A3">
            <w:pPr>
              <w:pStyle w:val="2"/>
              <w:jc w:val="both"/>
              <w:rPr>
                <w:sz w:val="28"/>
                <w:szCs w:val="28"/>
                <w:lang w:val="ru-RU"/>
              </w:rPr>
            </w:pPr>
            <w:r w:rsidRPr="0038556C">
              <w:rPr>
                <w:sz w:val="28"/>
                <w:szCs w:val="28"/>
                <w:lang w:val="ru-RU"/>
              </w:rPr>
              <w:t xml:space="preserve"> Владимир Иванович</w:t>
            </w:r>
          </w:p>
        </w:tc>
        <w:tc>
          <w:tcPr>
            <w:tcW w:w="6059" w:type="dxa"/>
          </w:tcPr>
          <w:p w:rsidR="008933EE" w:rsidRPr="0038556C" w:rsidRDefault="008933EE" w:rsidP="00C71247">
            <w:pPr>
              <w:pStyle w:val="2"/>
              <w:numPr>
                <w:ilvl w:val="0"/>
                <w:numId w:val="6"/>
              </w:numPr>
              <w:tabs>
                <w:tab w:val="clear" w:pos="540"/>
              </w:tabs>
              <w:ind w:left="139" w:firstLine="0"/>
              <w:jc w:val="both"/>
              <w:rPr>
                <w:sz w:val="28"/>
                <w:szCs w:val="28"/>
                <w:lang w:val="ru-RU"/>
              </w:rPr>
            </w:pPr>
            <w:r w:rsidRPr="0038556C">
              <w:rPr>
                <w:sz w:val="28"/>
                <w:szCs w:val="28"/>
                <w:lang w:val="ru-RU"/>
              </w:rPr>
              <w:t>начальник отдела по физической культуре и спо</w:t>
            </w:r>
            <w:r w:rsidRPr="0038556C">
              <w:rPr>
                <w:sz w:val="28"/>
                <w:szCs w:val="28"/>
                <w:lang w:val="ru-RU"/>
              </w:rPr>
              <w:t>р</w:t>
            </w:r>
            <w:r w:rsidRPr="0038556C">
              <w:rPr>
                <w:sz w:val="28"/>
                <w:szCs w:val="28"/>
                <w:lang w:val="ru-RU"/>
              </w:rPr>
              <w:t xml:space="preserve">ту </w:t>
            </w:r>
          </w:p>
          <w:p w:rsidR="008933EE" w:rsidRPr="0038556C" w:rsidRDefault="008933EE" w:rsidP="00C71247">
            <w:pPr>
              <w:pStyle w:val="2"/>
              <w:ind w:left="139"/>
              <w:jc w:val="both"/>
              <w:rPr>
                <w:sz w:val="28"/>
                <w:szCs w:val="28"/>
                <w:lang w:val="ru-RU"/>
              </w:rPr>
            </w:pPr>
          </w:p>
        </w:tc>
      </w:tr>
      <w:tr w:rsidR="008933EE" w:rsidRPr="0038556C">
        <w:tblPrEx>
          <w:tblCellMar>
            <w:top w:w="0" w:type="dxa"/>
            <w:bottom w:w="0" w:type="dxa"/>
          </w:tblCellMar>
        </w:tblPrEx>
        <w:tc>
          <w:tcPr>
            <w:tcW w:w="4361" w:type="dxa"/>
          </w:tcPr>
          <w:p w:rsidR="008933EE" w:rsidRDefault="008933EE" w:rsidP="002958A3">
            <w:pPr>
              <w:pStyle w:val="2"/>
              <w:jc w:val="both"/>
              <w:rPr>
                <w:sz w:val="28"/>
                <w:szCs w:val="28"/>
                <w:lang w:val="ru-RU"/>
              </w:rPr>
            </w:pPr>
            <w:r>
              <w:rPr>
                <w:sz w:val="28"/>
                <w:szCs w:val="28"/>
                <w:lang w:val="ru-RU"/>
              </w:rPr>
              <w:t>12.Зуева</w:t>
            </w:r>
          </w:p>
          <w:p w:rsidR="008933EE" w:rsidRPr="0038556C" w:rsidRDefault="008933EE" w:rsidP="002958A3">
            <w:pPr>
              <w:pStyle w:val="2"/>
              <w:jc w:val="both"/>
              <w:rPr>
                <w:sz w:val="28"/>
                <w:szCs w:val="28"/>
                <w:lang w:val="ru-RU"/>
              </w:rPr>
            </w:pPr>
            <w:r>
              <w:rPr>
                <w:sz w:val="28"/>
                <w:szCs w:val="28"/>
                <w:lang w:val="ru-RU"/>
              </w:rPr>
              <w:t xml:space="preserve"> Юлия Варисовна</w:t>
            </w:r>
            <w:r w:rsidRPr="0038556C">
              <w:rPr>
                <w:noProof/>
                <w:sz w:val="28"/>
                <w:szCs w:val="28"/>
              </w:rPr>
              <w:t xml:space="preserve">         </w:t>
            </w:r>
          </w:p>
        </w:tc>
        <w:tc>
          <w:tcPr>
            <w:tcW w:w="6059" w:type="dxa"/>
          </w:tcPr>
          <w:p w:rsidR="008933EE" w:rsidRDefault="008933EE" w:rsidP="00C71247">
            <w:pPr>
              <w:pStyle w:val="2"/>
              <w:ind w:left="139"/>
              <w:jc w:val="both"/>
              <w:rPr>
                <w:sz w:val="28"/>
                <w:szCs w:val="28"/>
                <w:lang w:val="ru-RU"/>
              </w:rPr>
            </w:pPr>
            <w:r w:rsidRPr="0038556C">
              <w:rPr>
                <w:sz w:val="28"/>
                <w:szCs w:val="28"/>
                <w:lang w:val="ru-RU"/>
              </w:rPr>
              <w:t xml:space="preserve">- </w:t>
            </w:r>
            <w:r>
              <w:rPr>
                <w:noProof/>
                <w:sz w:val="28"/>
                <w:szCs w:val="28"/>
                <w:lang w:val="ru-RU"/>
              </w:rPr>
              <w:t>социальный педагог, психолог</w:t>
            </w:r>
            <w:r w:rsidRPr="0038556C">
              <w:rPr>
                <w:noProof/>
                <w:sz w:val="28"/>
                <w:szCs w:val="28"/>
                <w:lang w:val="ru-RU"/>
              </w:rPr>
              <w:t xml:space="preserve">  Сорочинского  ветеринарного техникума -филиала федерального государственного бюджетного образовательного учреждения высшего профессионального образования «Оренбургский </w:t>
            </w:r>
            <w:r>
              <w:rPr>
                <w:noProof/>
                <w:sz w:val="28"/>
                <w:szCs w:val="28"/>
                <w:lang w:val="ru-RU"/>
              </w:rPr>
              <w:t xml:space="preserve">Государственный </w:t>
            </w:r>
            <w:r w:rsidRPr="0038556C">
              <w:rPr>
                <w:noProof/>
                <w:sz w:val="28"/>
                <w:szCs w:val="28"/>
                <w:lang w:val="ru-RU"/>
              </w:rPr>
              <w:t>аграрный университет»</w:t>
            </w:r>
            <w:r w:rsidRPr="0038556C">
              <w:rPr>
                <w:sz w:val="28"/>
                <w:szCs w:val="28"/>
                <w:lang w:val="ru-RU"/>
              </w:rPr>
              <w:t xml:space="preserve"> (по согласованию)</w:t>
            </w:r>
          </w:p>
          <w:p w:rsidR="008933EE" w:rsidRPr="0038556C" w:rsidRDefault="008933EE" w:rsidP="00C71247">
            <w:pPr>
              <w:pStyle w:val="2"/>
              <w:ind w:left="139" w:hanging="319"/>
              <w:jc w:val="both"/>
              <w:rPr>
                <w:sz w:val="28"/>
                <w:szCs w:val="28"/>
                <w:lang w:val="ru-RU"/>
              </w:rPr>
            </w:pPr>
          </w:p>
        </w:tc>
      </w:tr>
      <w:tr w:rsidR="008933EE" w:rsidRPr="0038556C">
        <w:tblPrEx>
          <w:tblCellMar>
            <w:top w:w="0" w:type="dxa"/>
            <w:bottom w:w="0" w:type="dxa"/>
          </w:tblCellMar>
        </w:tblPrEx>
        <w:tc>
          <w:tcPr>
            <w:tcW w:w="4361" w:type="dxa"/>
          </w:tcPr>
          <w:p w:rsidR="008933EE" w:rsidRDefault="008933EE" w:rsidP="002958A3">
            <w:pPr>
              <w:pStyle w:val="2"/>
              <w:jc w:val="both"/>
              <w:rPr>
                <w:sz w:val="28"/>
                <w:szCs w:val="28"/>
                <w:lang w:val="ru-RU"/>
              </w:rPr>
            </w:pPr>
            <w:r>
              <w:rPr>
                <w:sz w:val="28"/>
                <w:szCs w:val="28"/>
                <w:lang w:val="ru-RU"/>
              </w:rPr>
              <w:t>13.</w:t>
            </w:r>
            <w:r w:rsidRPr="0038556C">
              <w:rPr>
                <w:sz w:val="28"/>
                <w:szCs w:val="28"/>
                <w:lang w:val="ru-RU"/>
              </w:rPr>
              <w:t>Мостовых</w:t>
            </w:r>
          </w:p>
          <w:p w:rsidR="008933EE" w:rsidRPr="0038556C" w:rsidRDefault="008933EE" w:rsidP="002958A3">
            <w:pPr>
              <w:pStyle w:val="2"/>
              <w:jc w:val="both"/>
              <w:rPr>
                <w:sz w:val="28"/>
                <w:szCs w:val="28"/>
                <w:lang w:val="ru-RU"/>
              </w:rPr>
            </w:pPr>
            <w:r>
              <w:rPr>
                <w:sz w:val="28"/>
                <w:szCs w:val="28"/>
                <w:lang w:val="ru-RU"/>
              </w:rPr>
              <w:t xml:space="preserve"> </w:t>
            </w:r>
            <w:r w:rsidRPr="0038556C">
              <w:rPr>
                <w:sz w:val="28"/>
                <w:szCs w:val="28"/>
                <w:lang w:val="ru-RU"/>
              </w:rPr>
              <w:t>Светлана</w:t>
            </w:r>
            <w:r>
              <w:rPr>
                <w:sz w:val="28"/>
                <w:szCs w:val="28"/>
                <w:lang w:val="ru-RU"/>
              </w:rPr>
              <w:t xml:space="preserve"> </w:t>
            </w:r>
            <w:r w:rsidRPr="0038556C">
              <w:rPr>
                <w:sz w:val="28"/>
                <w:szCs w:val="28"/>
                <w:lang w:val="ru-RU"/>
              </w:rPr>
              <w:t>Николаевна</w:t>
            </w:r>
          </w:p>
        </w:tc>
        <w:tc>
          <w:tcPr>
            <w:tcW w:w="6059" w:type="dxa"/>
          </w:tcPr>
          <w:p w:rsidR="008933EE" w:rsidRDefault="008933EE" w:rsidP="00C71247">
            <w:pPr>
              <w:pStyle w:val="2"/>
              <w:ind w:left="139" w:firstLine="180"/>
              <w:jc w:val="both"/>
              <w:rPr>
                <w:noProof/>
                <w:sz w:val="28"/>
                <w:szCs w:val="28"/>
                <w:lang w:val="ru-RU"/>
              </w:rPr>
            </w:pPr>
            <w:r>
              <w:rPr>
                <w:noProof/>
                <w:sz w:val="28"/>
                <w:szCs w:val="28"/>
                <w:lang w:val="ru-RU"/>
              </w:rPr>
              <w:t>-</w:t>
            </w:r>
            <w:r w:rsidRPr="00925F58">
              <w:rPr>
                <w:noProof/>
                <w:sz w:val="28"/>
                <w:szCs w:val="28"/>
                <w:lang w:val="ru-RU"/>
              </w:rPr>
              <w:t xml:space="preserve"> заместитель  директора по учебно- воспитательной работе    Государственного автономного  образовательного учреждения  </w:t>
            </w:r>
            <w:r>
              <w:rPr>
                <w:noProof/>
                <w:sz w:val="28"/>
                <w:szCs w:val="28"/>
                <w:lang w:val="ru-RU"/>
              </w:rPr>
              <w:t>среднего</w:t>
            </w:r>
            <w:r w:rsidRPr="00925F58">
              <w:rPr>
                <w:noProof/>
                <w:sz w:val="28"/>
                <w:szCs w:val="28"/>
                <w:lang w:val="ru-RU"/>
              </w:rPr>
              <w:t xml:space="preserve"> профессионального образования  "</w:t>
            </w:r>
            <w:r>
              <w:rPr>
                <w:noProof/>
                <w:sz w:val="28"/>
                <w:szCs w:val="28"/>
                <w:lang w:val="ru-RU"/>
              </w:rPr>
              <w:t>Аграрный техникум» филиал г.Сорочинска</w:t>
            </w:r>
            <w:r w:rsidRPr="00925F58">
              <w:rPr>
                <w:noProof/>
                <w:sz w:val="28"/>
                <w:szCs w:val="28"/>
                <w:lang w:val="ru-RU"/>
              </w:rPr>
              <w:t xml:space="preserve"> (по согласованию)</w:t>
            </w:r>
          </w:p>
          <w:p w:rsidR="008933EE" w:rsidRPr="00925F58" w:rsidRDefault="008933EE" w:rsidP="00C71247">
            <w:pPr>
              <w:pStyle w:val="2"/>
              <w:ind w:left="139" w:firstLine="180"/>
              <w:jc w:val="both"/>
              <w:rPr>
                <w:sz w:val="28"/>
                <w:szCs w:val="28"/>
                <w:lang w:val="ru-RU"/>
              </w:rPr>
            </w:pPr>
          </w:p>
        </w:tc>
      </w:tr>
      <w:tr w:rsidR="008933EE" w:rsidRPr="0038556C">
        <w:tblPrEx>
          <w:tblCellMar>
            <w:top w:w="0" w:type="dxa"/>
            <w:bottom w:w="0" w:type="dxa"/>
          </w:tblCellMar>
        </w:tblPrEx>
        <w:tc>
          <w:tcPr>
            <w:tcW w:w="4361" w:type="dxa"/>
          </w:tcPr>
          <w:p w:rsidR="008933EE" w:rsidRDefault="008933EE" w:rsidP="00A5566C">
            <w:pPr>
              <w:pStyle w:val="a5"/>
              <w:rPr>
                <w:rFonts w:ascii="Times New Roman" w:hAnsi="Times New Roman" w:cs="Times New Roman"/>
                <w:noProof/>
                <w:sz w:val="28"/>
                <w:szCs w:val="28"/>
              </w:rPr>
            </w:pPr>
            <w:r>
              <w:rPr>
                <w:rFonts w:ascii="Times New Roman" w:hAnsi="Times New Roman" w:cs="Times New Roman"/>
                <w:noProof/>
                <w:sz w:val="28"/>
                <w:szCs w:val="28"/>
              </w:rPr>
              <w:t>14. Сущ</w:t>
            </w:r>
          </w:p>
          <w:p w:rsidR="008933EE" w:rsidRDefault="008933EE" w:rsidP="00A5566C">
            <w:pPr>
              <w:pStyle w:val="a5"/>
              <w:rPr>
                <w:rFonts w:ascii="Times New Roman" w:hAnsi="Times New Roman" w:cs="Times New Roman"/>
                <w:noProof/>
                <w:sz w:val="28"/>
                <w:szCs w:val="28"/>
              </w:rPr>
            </w:pPr>
            <w:r>
              <w:rPr>
                <w:rFonts w:ascii="Times New Roman" w:hAnsi="Times New Roman" w:cs="Times New Roman"/>
                <w:noProof/>
                <w:sz w:val="28"/>
                <w:szCs w:val="28"/>
              </w:rPr>
              <w:t xml:space="preserve">Кирилл Андреевич         </w:t>
            </w:r>
          </w:p>
        </w:tc>
        <w:tc>
          <w:tcPr>
            <w:tcW w:w="6059" w:type="dxa"/>
          </w:tcPr>
          <w:p w:rsidR="008933EE" w:rsidRDefault="008933EE" w:rsidP="00C71247">
            <w:pPr>
              <w:pStyle w:val="a5"/>
              <w:numPr>
                <w:ilvl w:val="0"/>
                <w:numId w:val="12"/>
              </w:numPr>
              <w:ind w:left="139" w:firstLine="180"/>
              <w:rPr>
                <w:rFonts w:ascii="Times New Roman" w:hAnsi="Times New Roman" w:cs="Times New Roman"/>
                <w:noProof/>
                <w:sz w:val="28"/>
                <w:szCs w:val="28"/>
              </w:rPr>
            </w:pPr>
            <w:r>
              <w:rPr>
                <w:rFonts w:ascii="Times New Roman" w:hAnsi="Times New Roman" w:cs="Times New Roman"/>
                <w:noProof/>
                <w:sz w:val="28"/>
                <w:szCs w:val="28"/>
              </w:rPr>
              <w:t>врио. начальника  уголовно исполнительной инспекции  по Сорочинскому району федерального казенного учреждения федеральной службы исполнения наказаний России по Оренбургской области (по согласованию)</w:t>
            </w:r>
          </w:p>
          <w:p w:rsidR="008933EE" w:rsidRDefault="008933EE" w:rsidP="00C71247">
            <w:pPr>
              <w:ind w:left="139" w:firstLine="180"/>
              <w:rPr>
                <w:sz w:val="28"/>
                <w:szCs w:val="28"/>
              </w:rPr>
            </w:pPr>
          </w:p>
        </w:tc>
      </w:tr>
      <w:tr w:rsidR="008933EE" w:rsidRPr="0038556C">
        <w:tblPrEx>
          <w:tblCellMar>
            <w:top w:w="0" w:type="dxa"/>
            <w:bottom w:w="0" w:type="dxa"/>
          </w:tblCellMar>
        </w:tblPrEx>
        <w:tc>
          <w:tcPr>
            <w:tcW w:w="4361" w:type="dxa"/>
          </w:tcPr>
          <w:p w:rsidR="008933EE" w:rsidRDefault="008933EE" w:rsidP="002958A3">
            <w:pPr>
              <w:rPr>
                <w:sz w:val="28"/>
                <w:szCs w:val="28"/>
              </w:rPr>
            </w:pPr>
            <w:r>
              <w:rPr>
                <w:sz w:val="28"/>
                <w:szCs w:val="28"/>
              </w:rPr>
              <w:t>15.Нихаев</w:t>
            </w:r>
          </w:p>
          <w:p w:rsidR="008933EE" w:rsidRPr="0038556C" w:rsidRDefault="008933EE" w:rsidP="002958A3">
            <w:pPr>
              <w:rPr>
                <w:sz w:val="28"/>
                <w:szCs w:val="28"/>
              </w:rPr>
            </w:pPr>
            <w:r>
              <w:rPr>
                <w:sz w:val="28"/>
                <w:szCs w:val="28"/>
              </w:rPr>
              <w:t>Николай Владимирович</w:t>
            </w:r>
          </w:p>
        </w:tc>
        <w:tc>
          <w:tcPr>
            <w:tcW w:w="6059" w:type="dxa"/>
          </w:tcPr>
          <w:p w:rsidR="008933EE" w:rsidRDefault="008933EE" w:rsidP="00C71247">
            <w:pPr>
              <w:ind w:left="139" w:firstLine="180"/>
              <w:jc w:val="both"/>
              <w:rPr>
                <w:sz w:val="28"/>
                <w:szCs w:val="28"/>
              </w:rPr>
            </w:pPr>
            <w:r w:rsidRPr="0038556C">
              <w:rPr>
                <w:sz w:val="28"/>
                <w:szCs w:val="28"/>
              </w:rPr>
              <w:t xml:space="preserve">-   </w:t>
            </w:r>
            <w:r>
              <w:rPr>
                <w:sz w:val="28"/>
                <w:szCs w:val="28"/>
              </w:rPr>
              <w:t>старший судебный пристав</w:t>
            </w:r>
            <w:r w:rsidRPr="0038556C">
              <w:rPr>
                <w:sz w:val="28"/>
                <w:szCs w:val="28"/>
              </w:rPr>
              <w:t xml:space="preserve"> Сорочинского районного отдела   судебных приставов - старший судебный пристав (по согласованию)</w:t>
            </w:r>
          </w:p>
          <w:p w:rsidR="008933EE" w:rsidRPr="0038556C" w:rsidRDefault="008933EE" w:rsidP="00C71247">
            <w:pPr>
              <w:ind w:left="139" w:firstLine="180"/>
              <w:jc w:val="both"/>
              <w:rPr>
                <w:sz w:val="28"/>
                <w:szCs w:val="28"/>
              </w:rPr>
            </w:pPr>
          </w:p>
        </w:tc>
      </w:tr>
      <w:tr w:rsidR="008933EE" w:rsidRPr="0038556C">
        <w:tblPrEx>
          <w:tblCellMar>
            <w:top w:w="0" w:type="dxa"/>
            <w:bottom w:w="0" w:type="dxa"/>
          </w:tblCellMar>
        </w:tblPrEx>
        <w:tc>
          <w:tcPr>
            <w:tcW w:w="4361" w:type="dxa"/>
          </w:tcPr>
          <w:p w:rsidR="008933EE" w:rsidRDefault="008933EE" w:rsidP="002958A3">
            <w:pPr>
              <w:rPr>
                <w:sz w:val="28"/>
                <w:szCs w:val="28"/>
              </w:rPr>
            </w:pPr>
            <w:r>
              <w:rPr>
                <w:sz w:val="28"/>
                <w:szCs w:val="28"/>
              </w:rPr>
              <w:t>16.Антошкина</w:t>
            </w:r>
          </w:p>
          <w:p w:rsidR="008933EE" w:rsidRPr="0038556C" w:rsidRDefault="008933EE" w:rsidP="002958A3">
            <w:pPr>
              <w:rPr>
                <w:sz w:val="28"/>
                <w:szCs w:val="28"/>
              </w:rPr>
            </w:pPr>
            <w:r>
              <w:rPr>
                <w:sz w:val="28"/>
                <w:szCs w:val="28"/>
              </w:rPr>
              <w:t>Юлия Васильевна</w:t>
            </w:r>
          </w:p>
        </w:tc>
        <w:tc>
          <w:tcPr>
            <w:tcW w:w="6059" w:type="dxa"/>
          </w:tcPr>
          <w:p w:rsidR="008933EE" w:rsidRPr="0038556C" w:rsidRDefault="008933EE" w:rsidP="00C71247">
            <w:pPr>
              <w:ind w:left="139" w:firstLine="180"/>
              <w:jc w:val="both"/>
              <w:rPr>
                <w:sz w:val="28"/>
                <w:szCs w:val="28"/>
              </w:rPr>
            </w:pPr>
            <w:r w:rsidRPr="0038556C">
              <w:rPr>
                <w:sz w:val="28"/>
                <w:szCs w:val="28"/>
              </w:rPr>
              <w:t>-</w:t>
            </w:r>
            <w:r>
              <w:rPr>
                <w:sz w:val="28"/>
                <w:szCs w:val="28"/>
              </w:rPr>
              <w:t xml:space="preserve"> </w:t>
            </w:r>
            <w:r w:rsidRPr="0038556C">
              <w:rPr>
                <w:sz w:val="28"/>
                <w:szCs w:val="28"/>
              </w:rPr>
              <w:t>ведущий специалист по мол</w:t>
            </w:r>
            <w:r w:rsidRPr="0038556C">
              <w:rPr>
                <w:sz w:val="28"/>
                <w:szCs w:val="28"/>
              </w:rPr>
              <w:t>о</w:t>
            </w:r>
            <w:r w:rsidRPr="0038556C">
              <w:rPr>
                <w:sz w:val="28"/>
                <w:szCs w:val="28"/>
              </w:rPr>
              <w:t>деж</w:t>
            </w:r>
            <w:r>
              <w:rPr>
                <w:sz w:val="28"/>
                <w:szCs w:val="28"/>
              </w:rPr>
              <w:t>ной политике Сорочинского городского округа</w:t>
            </w:r>
          </w:p>
        </w:tc>
      </w:tr>
      <w:tr w:rsidR="008933EE" w:rsidRPr="0038556C">
        <w:tblPrEx>
          <w:tblCellMar>
            <w:top w:w="0" w:type="dxa"/>
            <w:bottom w:w="0" w:type="dxa"/>
          </w:tblCellMar>
        </w:tblPrEx>
        <w:tc>
          <w:tcPr>
            <w:tcW w:w="4361" w:type="dxa"/>
          </w:tcPr>
          <w:p w:rsidR="008933EE" w:rsidRDefault="008933EE" w:rsidP="002958A3">
            <w:pPr>
              <w:rPr>
                <w:sz w:val="28"/>
                <w:szCs w:val="28"/>
              </w:rPr>
            </w:pPr>
          </w:p>
          <w:p w:rsidR="008933EE" w:rsidRDefault="008933EE" w:rsidP="002958A3">
            <w:pPr>
              <w:rPr>
                <w:sz w:val="28"/>
                <w:szCs w:val="28"/>
              </w:rPr>
            </w:pPr>
            <w:r>
              <w:rPr>
                <w:sz w:val="28"/>
                <w:szCs w:val="28"/>
              </w:rPr>
              <w:t>17. Палагуто</w:t>
            </w:r>
          </w:p>
          <w:p w:rsidR="008933EE" w:rsidRDefault="008933EE" w:rsidP="002958A3">
            <w:pPr>
              <w:rPr>
                <w:sz w:val="28"/>
                <w:szCs w:val="28"/>
              </w:rPr>
            </w:pPr>
            <w:r>
              <w:rPr>
                <w:sz w:val="28"/>
                <w:szCs w:val="28"/>
              </w:rPr>
              <w:t>Наталья Геннадьевна</w:t>
            </w:r>
          </w:p>
        </w:tc>
        <w:tc>
          <w:tcPr>
            <w:tcW w:w="6059" w:type="dxa"/>
          </w:tcPr>
          <w:p w:rsidR="008933EE" w:rsidRDefault="008933EE" w:rsidP="00C71247">
            <w:pPr>
              <w:ind w:left="139" w:firstLine="180"/>
              <w:jc w:val="both"/>
              <w:rPr>
                <w:sz w:val="28"/>
                <w:szCs w:val="28"/>
              </w:rPr>
            </w:pPr>
          </w:p>
          <w:p w:rsidR="00C71247" w:rsidRDefault="008933EE" w:rsidP="00C71247">
            <w:pPr>
              <w:ind w:left="139" w:firstLine="180"/>
              <w:jc w:val="both"/>
              <w:rPr>
                <w:sz w:val="28"/>
                <w:szCs w:val="28"/>
              </w:rPr>
            </w:pPr>
            <w:r>
              <w:rPr>
                <w:sz w:val="28"/>
                <w:szCs w:val="28"/>
              </w:rPr>
              <w:t xml:space="preserve">- инспектор по социальным вопросам МКУ «Хозяйственная группа по обслуживанию органов местного самоуправления» </w:t>
            </w:r>
          </w:p>
          <w:p w:rsidR="00AD4C20" w:rsidRPr="0038556C" w:rsidRDefault="00AD4C20" w:rsidP="00C71247">
            <w:pPr>
              <w:ind w:left="139" w:firstLine="180"/>
              <w:jc w:val="both"/>
              <w:rPr>
                <w:sz w:val="28"/>
                <w:szCs w:val="28"/>
              </w:rPr>
            </w:pPr>
          </w:p>
        </w:tc>
      </w:tr>
      <w:tr w:rsidR="00AD4C20" w:rsidRPr="0038556C">
        <w:tblPrEx>
          <w:tblCellMar>
            <w:top w:w="0" w:type="dxa"/>
            <w:bottom w:w="0" w:type="dxa"/>
          </w:tblCellMar>
        </w:tblPrEx>
        <w:tc>
          <w:tcPr>
            <w:tcW w:w="4361" w:type="dxa"/>
          </w:tcPr>
          <w:p w:rsidR="00AD4C20" w:rsidRDefault="00AD4C20" w:rsidP="00AD4C20">
            <w:pPr>
              <w:pStyle w:val="a5"/>
              <w:jc w:val="left"/>
              <w:rPr>
                <w:rFonts w:ascii="Times New Roman" w:hAnsi="Times New Roman" w:cs="Times New Roman"/>
                <w:noProof/>
                <w:sz w:val="28"/>
                <w:szCs w:val="28"/>
              </w:rPr>
            </w:pPr>
            <w:r>
              <w:rPr>
                <w:rFonts w:ascii="Times New Roman" w:hAnsi="Times New Roman" w:cs="Times New Roman"/>
                <w:noProof/>
                <w:sz w:val="28"/>
                <w:szCs w:val="28"/>
              </w:rPr>
              <w:t>18. Глухота</w:t>
            </w:r>
          </w:p>
          <w:p w:rsidR="00AD4C20" w:rsidRDefault="00AD4C20" w:rsidP="00AD4C20">
            <w:pPr>
              <w:rPr>
                <w:sz w:val="28"/>
                <w:szCs w:val="28"/>
              </w:rPr>
            </w:pPr>
            <w:r>
              <w:rPr>
                <w:sz w:val="28"/>
                <w:szCs w:val="28"/>
              </w:rPr>
              <w:t>Сергей Викторович</w:t>
            </w:r>
          </w:p>
        </w:tc>
        <w:tc>
          <w:tcPr>
            <w:tcW w:w="6059" w:type="dxa"/>
          </w:tcPr>
          <w:p w:rsidR="00AD4C20" w:rsidRDefault="00AD4C20" w:rsidP="00C71247">
            <w:pPr>
              <w:pStyle w:val="2"/>
              <w:ind w:left="139" w:firstLine="180"/>
              <w:jc w:val="both"/>
              <w:rPr>
                <w:sz w:val="28"/>
                <w:lang w:val="ru-RU"/>
              </w:rPr>
            </w:pPr>
            <w:r>
              <w:rPr>
                <w:sz w:val="28"/>
                <w:szCs w:val="28"/>
                <w:lang w:val="ru-RU"/>
              </w:rPr>
              <w:t xml:space="preserve">- заместитель руководителя </w:t>
            </w:r>
            <w:r>
              <w:rPr>
                <w:sz w:val="28"/>
                <w:lang w:val="ru-RU"/>
              </w:rPr>
              <w:t xml:space="preserve">Сорочинского межрайонного следственного отдела следственного управления Следственного комитета РФ по Оренбургской области (по </w:t>
            </w:r>
            <w:r>
              <w:rPr>
                <w:sz w:val="28"/>
                <w:lang w:val="ru-RU"/>
              </w:rPr>
              <w:lastRenderedPageBreak/>
              <w:t>согласованию)</w:t>
            </w:r>
          </w:p>
          <w:p w:rsidR="00AD4C20" w:rsidRDefault="00AD4C20" w:rsidP="00C71247">
            <w:pPr>
              <w:pStyle w:val="a5"/>
              <w:ind w:left="360" w:firstLine="180"/>
              <w:rPr>
                <w:sz w:val="28"/>
                <w:szCs w:val="28"/>
              </w:rPr>
            </w:pPr>
          </w:p>
        </w:tc>
      </w:tr>
      <w:tr w:rsidR="00AD4C20" w:rsidRPr="0038556C">
        <w:tblPrEx>
          <w:tblCellMar>
            <w:top w:w="0" w:type="dxa"/>
            <w:bottom w:w="0" w:type="dxa"/>
          </w:tblCellMar>
        </w:tblPrEx>
        <w:tc>
          <w:tcPr>
            <w:tcW w:w="4361" w:type="dxa"/>
          </w:tcPr>
          <w:p w:rsidR="00AD4C20" w:rsidRDefault="00AD4C20" w:rsidP="00AD4C20">
            <w:pPr>
              <w:pStyle w:val="a5"/>
              <w:jc w:val="left"/>
              <w:rPr>
                <w:rFonts w:ascii="Times New Roman" w:hAnsi="Times New Roman" w:cs="Times New Roman"/>
                <w:sz w:val="28"/>
                <w:szCs w:val="28"/>
              </w:rPr>
            </w:pPr>
            <w:r>
              <w:rPr>
                <w:rFonts w:ascii="Times New Roman" w:hAnsi="Times New Roman" w:cs="Times New Roman"/>
                <w:sz w:val="28"/>
                <w:szCs w:val="28"/>
              </w:rPr>
              <w:lastRenderedPageBreak/>
              <w:t xml:space="preserve">19. </w:t>
            </w:r>
            <w:r w:rsidRPr="00DD1286">
              <w:rPr>
                <w:rFonts w:ascii="Times New Roman" w:hAnsi="Times New Roman" w:cs="Times New Roman"/>
                <w:sz w:val="28"/>
                <w:szCs w:val="28"/>
              </w:rPr>
              <w:t xml:space="preserve">Торопчин </w:t>
            </w:r>
          </w:p>
          <w:p w:rsidR="00AD4C20" w:rsidRPr="00DD1286" w:rsidRDefault="00AD4C20" w:rsidP="00AD4C20">
            <w:pPr>
              <w:pStyle w:val="a5"/>
              <w:jc w:val="left"/>
              <w:rPr>
                <w:rFonts w:ascii="Times New Roman" w:hAnsi="Times New Roman" w:cs="Times New Roman"/>
                <w:sz w:val="28"/>
                <w:szCs w:val="28"/>
              </w:rPr>
            </w:pPr>
            <w:r w:rsidRPr="00DD1286">
              <w:rPr>
                <w:rFonts w:ascii="Times New Roman" w:hAnsi="Times New Roman" w:cs="Times New Roman"/>
                <w:sz w:val="28"/>
                <w:szCs w:val="28"/>
              </w:rPr>
              <w:t>Василий Александрович</w:t>
            </w:r>
          </w:p>
        </w:tc>
        <w:tc>
          <w:tcPr>
            <w:tcW w:w="6059" w:type="dxa"/>
          </w:tcPr>
          <w:p w:rsidR="00AD4C20" w:rsidRPr="00DD1286" w:rsidRDefault="00AD4C20" w:rsidP="00AD4C20">
            <w:pPr>
              <w:ind w:left="146"/>
              <w:jc w:val="both"/>
              <w:rPr>
                <w:sz w:val="28"/>
                <w:szCs w:val="28"/>
              </w:rPr>
            </w:pPr>
            <w:r w:rsidRPr="00DD1286">
              <w:rPr>
                <w:sz w:val="28"/>
                <w:szCs w:val="28"/>
              </w:rPr>
              <w:t>- начальник отдела надзорной деятельности по г. Сорочинску и Сорочинскому р-ну (по согласованию)</w:t>
            </w:r>
            <w:r>
              <w:rPr>
                <w:sz w:val="28"/>
                <w:szCs w:val="28"/>
              </w:rPr>
              <w:t>;</w:t>
            </w:r>
          </w:p>
          <w:p w:rsidR="00AD4C20" w:rsidRPr="00DD1286" w:rsidRDefault="00AD4C20" w:rsidP="00AD4C20">
            <w:pPr>
              <w:ind w:left="146"/>
              <w:jc w:val="both"/>
              <w:rPr>
                <w:sz w:val="28"/>
                <w:szCs w:val="28"/>
              </w:rPr>
            </w:pPr>
          </w:p>
        </w:tc>
      </w:tr>
      <w:tr w:rsidR="00AD4C20" w:rsidRPr="0038556C">
        <w:tblPrEx>
          <w:tblCellMar>
            <w:top w:w="0" w:type="dxa"/>
            <w:bottom w:w="0" w:type="dxa"/>
          </w:tblCellMar>
        </w:tblPrEx>
        <w:tc>
          <w:tcPr>
            <w:tcW w:w="4361" w:type="dxa"/>
          </w:tcPr>
          <w:p w:rsidR="00AD4C20" w:rsidRDefault="00AD4C20" w:rsidP="00AD4C20">
            <w:pPr>
              <w:pStyle w:val="a5"/>
              <w:jc w:val="left"/>
              <w:rPr>
                <w:rFonts w:ascii="Times New Roman" w:hAnsi="Times New Roman" w:cs="Times New Roman"/>
                <w:sz w:val="28"/>
                <w:szCs w:val="28"/>
              </w:rPr>
            </w:pPr>
            <w:r>
              <w:rPr>
                <w:rFonts w:ascii="Times New Roman" w:hAnsi="Times New Roman" w:cs="Times New Roman"/>
                <w:sz w:val="28"/>
                <w:szCs w:val="28"/>
              </w:rPr>
              <w:t>20. Шагалин</w:t>
            </w:r>
          </w:p>
          <w:p w:rsidR="00AD4C20" w:rsidRDefault="00AD4C20" w:rsidP="00AD4C20">
            <w:pPr>
              <w:pStyle w:val="a5"/>
              <w:jc w:val="left"/>
              <w:rPr>
                <w:rFonts w:ascii="Times New Roman" w:hAnsi="Times New Roman" w:cs="Times New Roman"/>
                <w:sz w:val="28"/>
                <w:szCs w:val="28"/>
              </w:rPr>
            </w:pPr>
            <w:r>
              <w:rPr>
                <w:rFonts w:ascii="Times New Roman" w:hAnsi="Times New Roman" w:cs="Times New Roman"/>
                <w:sz w:val="28"/>
                <w:szCs w:val="28"/>
              </w:rPr>
              <w:t xml:space="preserve"> Юрий Юнусович</w:t>
            </w:r>
          </w:p>
        </w:tc>
        <w:tc>
          <w:tcPr>
            <w:tcW w:w="6059" w:type="dxa"/>
          </w:tcPr>
          <w:p w:rsidR="00AD4C20" w:rsidRPr="00DD1286" w:rsidRDefault="00AD4C20" w:rsidP="00AD4C20">
            <w:pPr>
              <w:ind w:left="146"/>
              <w:jc w:val="both"/>
              <w:rPr>
                <w:sz w:val="28"/>
                <w:szCs w:val="28"/>
              </w:rPr>
            </w:pPr>
            <w:r>
              <w:rPr>
                <w:sz w:val="28"/>
                <w:szCs w:val="28"/>
              </w:rPr>
              <w:t>- ведущий специалист отдела ГОЧС администрации Сорочинского городского округа</w:t>
            </w:r>
          </w:p>
        </w:tc>
      </w:tr>
    </w:tbl>
    <w:p w:rsidR="002958A3" w:rsidRDefault="002958A3" w:rsidP="002958A3"/>
    <w:p w:rsidR="00154169" w:rsidRPr="002958A3" w:rsidRDefault="00154169" w:rsidP="002958A3"/>
    <w:sectPr w:rsidR="00154169" w:rsidRPr="002958A3">
      <w:pgSz w:w="11906" w:h="16838" w:code="9"/>
      <w:pgMar w:top="363" w:right="56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1CBA"/>
    <w:multiLevelType w:val="hybridMultilevel"/>
    <w:tmpl w:val="6910FB34"/>
    <w:lvl w:ilvl="0" w:tplc="86F608C2">
      <w:start w:val="5"/>
      <w:numFmt w:val="bullet"/>
      <w:lvlText w:val="-"/>
      <w:lvlJc w:val="left"/>
      <w:pPr>
        <w:tabs>
          <w:tab w:val="num" w:pos="810"/>
        </w:tabs>
        <w:ind w:left="810" w:hanging="45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34AEA"/>
    <w:multiLevelType w:val="singleLevel"/>
    <w:tmpl w:val="B8D8AF74"/>
    <w:lvl w:ilvl="0">
      <w:start w:val="2"/>
      <w:numFmt w:val="bullet"/>
      <w:lvlText w:val="-"/>
      <w:lvlJc w:val="left"/>
      <w:pPr>
        <w:tabs>
          <w:tab w:val="num" w:pos="540"/>
        </w:tabs>
        <w:ind w:left="540" w:hanging="360"/>
      </w:pPr>
      <w:rPr>
        <w:rFonts w:hint="default"/>
      </w:rPr>
    </w:lvl>
  </w:abstractNum>
  <w:abstractNum w:abstractNumId="2" w15:restartNumberingAfterBreak="0">
    <w:nsid w:val="3AE51B84"/>
    <w:multiLevelType w:val="hybridMultilevel"/>
    <w:tmpl w:val="2298764C"/>
    <w:lvl w:ilvl="0" w:tplc="2228E148">
      <w:start w:val="1"/>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44ED7433"/>
    <w:multiLevelType w:val="hybridMultilevel"/>
    <w:tmpl w:val="195EA3C4"/>
    <w:lvl w:ilvl="0" w:tplc="86F608C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5911367"/>
    <w:multiLevelType w:val="multilevel"/>
    <w:tmpl w:val="44D65502"/>
    <w:lvl w:ilvl="0">
      <w:start w:val="6"/>
      <w:numFmt w:val="bullet"/>
      <w:lvlText w:val="-"/>
      <w:lvlJc w:val="left"/>
      <w:pPr>
        <w:tabs>
          <w:tab w:val="num" w:pos="4140"/>
        </w:tabs>
        <w:ind w:left="4140" w:hanging="360"/>
      </w:pPr>
      <w:rPr>
        <w:rFonts w:ascii="Times New Roman" w:eastAsia="Times New Roman" w:hAnsi="Times New Roman" w:cs="Times New Roman" w:hint="default"/>
      </w:rPr>
    </w:lvl>
    <w:lvl w:ilvl="1" w:tentative="1">
      <w:start w:val="1"/>
      <w:numFmt w:val="bullet"/>
      <w:lvlText w:val="o"/>
      <w:lvlJc w:val="left"/>
      <w:pPr>
        <w:tabs>
          <w:tab w:val="num" w:pos="4860"/>
        </w:tabs>
        <w:ind w:left="4860" w:hanging="360"/>
      </w:pPr>
      <w:rPr>
        <w:rFonts w:ascii="Courier New" w:hAnsi="Courier New" w:hint="default"/>
      </w:rPr>
    </w:lvl>
    <w:lvl w:ilvl="2" w:tentative="1">
      <w:start w:val="1"/>
      <w:numFmt w:val="bullet"/>
      <w:lvlText w:val=""/>
      <w:lvlJc w:val="left"/>
      <w:pPr>
        <w:tabs>
          <w:tab w:val="num" w:pos="5580"/>
        </w:tabs>
        <w:ind w:left="5580" w:hanging="360"/>
      </w:pPr>
      <w:rPr>
        <w:rFonts w:ascii="Wingdings" w:hAnsi="Wingdings" w:hint="default"/>
      </w:rPr>
    </w:lvl>
    <w:lvl w:ilvl="3" w:tentative="1">
      <w:start w:val="1"/>
      <w:numFmt w:val="bullet"/>
      <w:lvlText w:val=""/>
      <w:lvlJc w:val="left"/>
      <w:pPr>
        <w:tabs>
          <w:tab w:val="num" w:pos="6300"/>
        </w:tabs>
        <w:ind w:left="6300" w:hanging="360"/>
      </w:pPr>
      <w:rPr>
        <w:rFonts w:ascii="Symbol" w:hAnsi="Symbol" w:hint="default"/>
      </w:rPr>
    </w:lvl>
    <w:lvl w:ilvl="4" w:tentative="1">
      <w:start w:val="1"/>
      <w:numFmt w:val="bullet"/>
      <w:lvlText w:val="o"/>
      <w:lvlJc w:val="left"/>
      <w:pPr>
        <w:tabs>
          <w:tab w:val="num" w:pos="7020"/>
        </w:tabs>
        <w:ind w:left="7020" w:hanging="360"/>
      </w:pPr>
      <w:rPr>
        <w:rFonts w:ascii="Courier New" w:hAnsi="Courier New" w:hint="default"/>
      </w:rPr>
    </w:lvl>
    <w:lvl w:ilvl="5" w:tentative="1">
      <w:start w:val="1"/>
      <w:numFmt w:val="bullet"/>
      <w:lvlText w:val=""/>
      <w:lvlJc w:val="left"/>
      <w:pPr>
        <w:tabs>
          <w:tab w:val="num" w:pos="7740"/>
        </w:tabs>
        <w:ind w:left="7740" w:hanging="360"/>
      </w:pPr>
      <w:rPr>
        <w:rFonts w:ascii="Wingdings" w:hAnsi="Wingdings" w:hint="default"/>
      </w:rPr>
    </w:lvl>
    <w:lvl w:ilvl="6" w:tentative="1">
      <w:start w:val="1"/>
      <w:numFmt w:val="bullet"/>
      <w:lvlText w:val=""/>
      <w:lvlJc w:val="left"/>
      <w:pPr>
        <w:tabs>
          <w:tab w:val="num" w:pos="8460"/>
        </w:tabs>
        <w:ind w:left="8460" w:hanging="360"/>
      </w:pPr>
      <w:rPr>
        <w:rFonts w:ascii="Symbol" w:hAnsi="Symbol" w:hint="default"/>
      </w:rPr>
    </w:lvl>
    <w:lvl w:ilvl="7" w:tentative="1">
      <w:start w:val="1"/>
      <w:numFmt w:val="bullet"/>
      <w:lvlText w:val="o"/>
      <w:lvlJc w:val="left"/>
      <w:pPr>
        <w:tabs>
          <w:tab w:val="num" w:pos="9180"/>
        </w:tabs>
        <w:ind w:left="9180" w:hanging="360"/>
      </w:pPr>
      <w:rPr>
        <w:rFonts w:ascii="Courier New" w:hAnsi="Courier New" w:hint="default"/>
      </w:rPr>
    </w:lvl>
    <w:lvl w:ilvl="8" w:tentative="1">
      <w:start w:val="1"/>
      <w:numFmt w:val="bullet"/>
      <w:lvlText w:val=""/>
      <w:lvlJc w:val="left"/>
      <w:pPr>
        <w:tabs>
          <w:tab w:val="num" w:pos="9900"/>
        </w:tabs>
        <w:ind w:left="9900" w:hanging="360"/>
      </w:pPr>
      <w:rPr>
        <w:rFonts w:ascii="Wingdings" w:hAnsi="Wingdings" w:hint="default"/>
      </w:rPr>
    </w:lvl>
  </w:abstractNum>
  <w:abstractNum w:abstractNumId="5" w15:restartNumberingAfterBreak="0">
    <w:nsid w:val="59FD0313"/>
    <w:multiLevelType w:val="singleLevel"/>
    <w:tmpl w:val="B8D8AF74"/>
    <w:lvl w:ilvl="0">
      <w:start w:val="2"/>
      <w:numFmt w:val="bullet"/>
      <w:lvlText w:val="-"/>
      <w:lvlJc w:val="left"/>
      <w:pPr>
        <w:tabs>
          <w:tab w:val="num" w:pos="540"/>
        </w:tabs>
        <w:ind w:left="540" w:hanging="360"/>
      </w:pPr>
      <w:rPr>
        <w:rFonts w:hint="default"/>
      </w:rPr>
    </w:lvl>
  </w:abstractNum>
  <w:abstractNum w:abstractNumId="6" w15:restartNumberingAfterBreak="0">
    <w:nsid w:val="61AE2CBA"/>
    <w:multiLevelType w:val="hybridMultilevel"/>
    <w:tmpl w:val="6E84380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76B0A4C"/>
    <w:multiLevelType w:val="hybridMultilevel"/>
    <w:tmpl w:val="D5A015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78C0CAF"/>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781800CA"/>
    <w:multiLevelType w:val="hybridMultilevel"/>
    <w:tmpl w:val="0BCE43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E083D85"/>
    <w:multiLevelType w:val="hybridMultilevel"/>
    <w:tmpl w:val="CAEC7A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E4028C1"/>
    <w:multiLevelType w:val="hybridMultilevel"/>
    <w:tmpl w:val="DB666D8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10"/>
  </w:num>
  <w:num w:numId="4">
    <w:abstractNumId w:val="6"/>
  </w:num>
  <w:num w:numId="5">
    <w:abstractNumId w:val="8"/>
  </w:num>
  <w:num w:numId="6">
    <w:abstractNumId w:val="5"/>
  </w:num>
  <w:num w:numId="7">
    <w:abstractNumId w:val="1"/>
  </w:num>
  <w:num w:numId="8">
    <w:abstractNumId w:val="0"/>
  </w:num>
  <w:num w:numId="9">
    <w:abstractNumId w:val="11"/>
  </w:num>
  <w:num w:numId="10">
    <w:abstractNumId w:val="7"/>
  </w:num>
  <w:num w:numId="11">
    <w:abstractNumId w:val="2"/>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604"/>
    <w:rsid w:val="00001F51"/>
    <w:rsid w:val="000136E0"/>
    <w:rsid w:val="00021C66"/>
    <w:rsid w:val="00024D25"/>
    <w:rsid w:val="00043F1A"/>
    <w:rsid w:val="000635F9"/>
    <w:rsid w:val="0007644D"/>
    <w:rsid w:val="000819DC"/>
    <w:rsid w:val="00096300"/>
    <w:rsid w:val="000A78BC"/>
    <w:rsid w:val="000C39AA"/>
    <w:rsid w:val="000E1E43"/>
    <w:rsid w:val="000E6A24"/>
    <w:rsid w:val="00101F6C"/>
    <w:rsid w:val="00113A3A"/>
    <w:rsid w:val="0015204F"/>
    <w:rsid w:val="00154169"/>
    <w:rsid w:val="00180885"/>
    <w:rsid w:val="001D42A5"/>
    <w:rsid w:val="0022481B"/>
    <w:rsid w:val="00256A7A"/>
    <w:rsid w:val="0027479A"/>
    <w:rsid w:val="002958A3"/>
    <w:rsid w:val="002A4847"/>
    <w:rsid w:val="00341F7B"/>
    <w:rsid w:val="0038556C"/>
    <w:rsid w:val="003F7618"/>
    <w:rsid w:val="00426FC3"/>
    <w:rsid w:val="004355BB"/>
    <w:rsid w:val="00510040"/>
    <w:rsid w:val="00516DCD"/>
    <w:rsid w:val="00551318"/>
    <w:rsid w:val="0058654D"/>
    <w:rsid w:val="005E486F"/>
    <w:rsid w:val="00604F41"/>
    <w:rsid w:val="00631A91"/>
    <w:rsid w:val="00662BFB"/>
    <w:rsid w:val="00686216"/>
    <w:rsid w:val="006D5E8B"/>
    <w:rsid w:val="00705C57"/>
    <w:rsid w:val="00714859"/>
    <w:rsid w:val="007375BA"/>
    <w:rsid w:val="00874933"/>
    <w:rsid w:val="00885FAD"/>
    <w:rsid w:val="0088686C"/>
    <w:rsid w:val="008933EE"/>
    <w:rsid w:val="00897BF5"/>
    <w:rsid w:val="00925F58"/>
    <w:rsid w:val="00944837"/>
    <w:rsid w:val="00965992"/>
    <w:rsid w:val="00A5566C"/>
    <w:rsid w:val="00AD4C20"/>
    <w:rsid w:val="00B310A0"/>
    <w:rsid w:val="00B61F95"/>
    <w:rsid w:val="00B62B96"/>
    <w:rsid w:val="00B71FD4"/>
    <w:rsid w:val="00B94112"/>
    <w:rsid w:val="00B96633"/>
    <w:rsid w:val="00C476F6"/>
    <w:rsid w:val="00C71247"/>
    <w:rsid w:val="00C92A96"/>
    <w:rsid w:val="00CF1A02"/>
    <w:rsid w:val="00CF6B4E"/>
    <w:rsid w:val="00D01604"/>
    <w:rsid w:val="00D73044"/>
    <w:rsid w:val="00DE48C0"/>
    <w:rsid w:val="00E26496"/>
    <w:rsid w:val="00E330CF"/>
    <w:rsid w:val="00E705EF"/>
    <w:rsid w:val="00F15338"/>
    <w:rsid w:val="00F74B19"/>
    <w:rsid w:val="00FC4F50"/>
    <w:rsid w:val="00FC5273"/>
    <w:rsid w:val="00FF5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D51EE34-4793-42EF-BCB1-EEB3B778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8A3"/>
    <w:rPr>
      <w:sz w:val="24"/>
      <w:szCs w:val="24"/>
    </w:rPr>
  </w:style>
  <w:style w:type="paragraph" w:styleId="1">
    <w:name w:val="heading 1"/>
    <w:basedOn w:val="a"/>
    <w:next w:val="a"/>
    <w:qFormat/>
    <w:pPr>
      <w:keepNext/>
      <w:outlineLvl w:val="0"/>
    </w:pPr>
    <w:rPr>
      <w:sz w:val="32"/>
      <w:szCs w:val="20"/>
    </w:rPr>
  </w:style>
  <w:style w:type="paragraph" w:styleId="5">
    <w:name w:val="heading 5"/>
    <w:basedOn w:val="a"/>
    <w:next w:val="a"/>
    <w:qFormat/>
    <w:pPr>
      <w:keepNext/>
      <w:outlineLvl w:val="4"/>
    </w:pPr>
    <w:rPr>
      <w:b/>
      <w:sz w:val="28"/>
      <w:szCs w:val="20"/>
    </w:rPr>
  </w:style>
  <w:style w:type="paragraph" w:styleId="8">
    <w:name w:val="heading 8"/>
    <w:basedOn w:val="a"/>
    <w:next w:val="a"/>
    <w:qFormat/>
    <w:pPr>
      <w:keepNext/>
      <w:jc w:val="center"/>
      <w:outlineLvl w:val="7"/>
    </w:pPr>
    <w:rPr>
      <w:b/>
      <w:sz w:val="3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2"/>
    <w:basedOn w:val="a"/>
    <w:rPr>
      <w:sz w:val="16"/>
      <w:szCs w:val="20"/>
      <w:lang w:val="en-US"/>
    </w:rPr>
  </w:style>
  <w:style w:type="paragraph" w:customStyle="1" w:styleId="a3">
    <w:name w:val="Знак"/>
    <w:basedOn w:val="a"/>
    <w:rsid w:val="00D73044"/>
    <w:pPr>
      <w:spacing w:after="160" w:line="240" w:lineRule="exact"/>
    </w:pPr>
    <w:rPr>
      <w:rFonts w:ascii="Verdana" w:hAnsi="Verdana"/>
      <w:sz w:val="20"/>
      <w:szCs w:val="20"/>
      <w:lang w:val="en-US" w:eastAsia="en-US"/>
    </w:rPr>
  </w:style>
  <w:style w:type="paragraph" w:styleId="a4">
    <w:name w:val="Body Text"/>
    <w:basedOn w:val="a"/>
    <w:rsid w:val="0038556C"/>
    <w:pPr>
      <w:spacing w:after="120"/>
    </w:pPr>
  </w:style>
  <w:style w:type="paragraph" w:customStyle="1" w:styleId="a5">
    <w:name w:val="Таблицы (моноширинный)"/>
    <w:basedOn w:val="a"/>
    <w:next w:val="a"/>
    <w:rsid w:val="0038556C"/>
    <w:pPr>
      <w:widowControl w:val="0"/>
      <w:autoSpaceDE w:val="0"/>
      <w:autoSpaceDN w:val="0"/>
      <w:adjustRightInd w:val="0"/>
      <w:jc w:val="both"/>
    </w:pPr>
    <w:rPr>
      <w:rFonts w:ascii="Courier New" w:hAnsi="Courier New" w:cs="Courier New"/>
      <w:sz w:val="20"/>
      <w:szCs w:val="20"/>
    </w:rPr>
  </w:style>
  <w:style w:type="paragraph" w:styleId="a6">
    <w:name w:val="Balloon Text"/>
    <w:basedOn w:val="a"/>
    <w:semiHidden/>
    <w:rsid w:val="00FC5273"/>
    <w:rPr>
      <w:rFonts w:ascii="Tahoma" w:hAnsi="Tahoma" w:cs="Tahoma"/>
      <w:sz w:val="16"/>
      <w:szCs w:val="16"/>
    </w:rPr>
  </w:style>
  <w:style w:type="character" w:customStyle="1" w:styleId="FontStyle11">
    <w:name w:val="Font Style11"/>
    <w:basedOn w:val="a0"/>
    <w:rsid w:val="0022481B"/>
    <w:rPr>
      <w:rFonts w:ascii="Times New Roman" w:hAnsi="Times New Roman" w:cs="Times New Roman"/>
      <w:b/>
      <w:bCs/>
      <w:sz w:val="26"/>
      <w:szCs w:val="26"/>
    </w:rPr>
  </w:style>
  <w:style w:type="paragraph" w:customStyle="1" w:styleId="ListParagraph">
    <w:name w:val="List Paragraph"/>
    <w:basedOn w:val="a"/>
    <w:rsid w:val="0022481B"/>
    <w:pPr>
      <w:spacing w:after="200" w:line="276" w:lineRule="auto"/>
      <w:ind w:left="708"/>
    </w:pPr>
    <w:rPr>
      <w:rFonts w:ascii="Calibri" w:hAnsi="Calibri"/>
      <w:sz w:val="22"/>
      <w:szCs w:val="22"/>
    </w:rPr>
  </w:style>
  <w:style w:type="character" w:customStyle="1" w:styleId="FontStyle14">
    <w:name w:val="Font Style14"/>
    <w:basedOn w:val="a0"/>
    <w:rsid w:val="0022481B"/>
    <w:rPr>
      <w:rFonts w:ascii="Times New Roman" w:hAnsi="Times New Roman" w:cs="Times New Roman"/>
      <w:sz w:val="26"/>
      <w:szCs w:val="26"/>
    </w:rPr>
  </w:style>
  <w:style w:type="character" w:styleId="a7">
    <w:name w:val="Hyperlink"/>
    <w:basedOn w:val="a0"/>
    <w:rsid w:val="00B61F95"/>
    <w:rPr>
      <w:color w:val="0000FF"/>
      <w:u w:val="single"/>
    </w:rPr>
  </w:style>
  <w:style w:type="paragraph" w:customStyle="1" w:styleId="10">
    <w:name w:val=" Знак1"/>
    <w:basedOn w:val="a"/>
    <w:rsid w:val="00662BFB"/>
    <w:pPr>
      <w:spacing w:after="160" w:line="240" w:lineRule="exact"/>
    </w:pPr>
    <w:rPr>
      <w:rFonts w:ascii="Verdana" w:hAnsi="Verdana"/>
      <w:sz w:val="20"/>
      <w:szCs w:val="20"/>
      <w:lang w:val="en-US" w:eastAsia="en-US"/>
    </w:rPr>
  </w:style>
  <w:style w:type="paragraph" w:customStyle="1" w:styleId="11">
    <w:name w:val="Знак1 Знак Знак"/>
    <w:basedOn w:val="a"/>
    <w:rsid w:val="00CF6B4E"/>
    <w:pPr>
      <w:spacing w:after="160" w:line="240" w:lineRule="exact"/>
    </w:pPr>
    <w:rPr>
      <w:rFonts w:ascii="Verdana" w:hAnsi="Verdana"/>
      <w:sz w:val="20"/>
      <w:szCs w:val="20"/>
      <w:lang w:val="en-US" w:eastAsia="en-US"/>
    </w:rPr>
  </w:style>
  <w:style w:type="paragraph" w:customStyle="1" w:styleId="12">
    <w:name w:val=" Знак1 Знак Знак"/>
    <w:basedOn w:val="a"/>
    <w:rsid w:val="00714859"/>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ni@sorochinsk56.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vanovaon\&#1056;&#1072;&#1073;&#1086;&#1095;&#1080;&#1081;%20&#1089;&#1090;&#1086;&#1083;\&#1073;&#1083;&#1072;&#1085;&#1082;%20&#1088;&#1072;&#1089;&#1087;&#1086;&#1088;&#1103;&#1078;&#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 распоряжения.dot</Template>
  <TotalTime>0</TotalTime>
  <Pages>8</Pages>
  <Words>2037</Words>
  <Characters>11616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13626</CharactersWithSpaces>
  <SharedDoc>false</SharedDoc>
  <HLinks>
    <vt:vector size="6" baseType="variant">
      <vt:variant>
        <vt:i4>7471181</vt:i4>
      </vt:variant>
      <vt:variant>
        <vt:i4>0</vt:i4>
      </vt:variant>
      <vt:variant>
        <vt:i4>0</vt:i4>
      </vt:variant>
      <vt:variant>
        <vt:i4>5</vt:i4>
      </vt:variant>
      <vt:variant>
        <vt:lpwstr>mailto:oni@sorochinsk56.ru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ivanovaon</dc:creator>
  <cp:keywords/>
  <dc:description/>
  <cp:lastModifiedBy>ГОиЧС</cp:lastModifiedBy>
  <cp:revision>2</cp:revision>
  <cp:lastPrinted>2014-12-23T04:19:00Z</cp:lastPrinted>
  <dcterms:created xsi:type="dcterms:W3CDTF">2017-02-21T04:53:00Z</dcterms:created>
  <dcterms:modified xsi:type="dcterms:W3CDTF">2017-02-21T04:53:00Z</dcterms:modified>
</cp:coreProperties>
</file>