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A561D7" w:rsidTr="00F04D7C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61D7" w:rsidRDefault="00A561D7" w:rsidP="00F04D7C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A561D7" w:rsidRDefault="00A561D7" w:rsidP="00F04D7C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A561D7" w:rsidRDefault="00A561D7" w:rsidP="00F04D7C">
            <w:pPr>
              <w:keepNext/>
              <w:tabs>
                <w:tab w:val="center" w:pos="4682"/>
                <w:tab w:val="left" w:pos="8505"/>
              </w:tabs>
              <w:ind w:right="-2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ab/>
            </w: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 </w:t>
            </w:r>
          </w:p>
        </w:tc>
      </w:tr>
    </w:tbl>
    <w:p w:rsidR="00A561D7" w:rsidRDefault="00A561D7" w:rsidP="00A561D7">
      <w:pPr>
        <w:rPr>
          <w:rFonts w:eastAsia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6"/>
          <w:szCs w:val="26"/>
          <w:lang w:eastAsia="ru-RU"/>
        </w:rPr>
        <w:t>от</w:t>
      </w:r>
      <w:r w:rsidR="00897822">
        <w:rPr>
          <w:rFonts w:eastAsia="Times New Roman" w:cs="Times New Roman"/>
          <w:sz w:val="26"/>
          <w:szCs w:val="26"/>
          <w:lang w:eastAsia="ru-RU"/>
        </w:rPr>
        <w:t xml:space="preserve"> 19.12.2016 № 2232-п</w:t>
      </w:r>
    </w:p>
    <w:p w:rsidR="00A561D7" w:rsidRDefault="00A561D7" w:rsidP="00A561D7">
      <w:pPr>
        <w:tabs>
          <w:tab w:val="left" w:pos="1545"/>
        </w:tabs>
        <w:rPr>
          <w:rFonts w:eastAsia="Times New Roman" w:cs="Times New Roman"/>
          <w:sz w:val="27"/>
          <w:szCs w:val="27"/>
          <w:lang w:eastAsia="ru-RU"/>
        </w:rPr>
      </w:pPr>
    </w:p>
    <w:p w:rsidR="00A561D7" w:rsidRDefault="00A561D7" w:rsidP="00A561D7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Об уточнении почтового адреса </w:t>
      </w:r>
    </w:p>
    <w:p w:rsidR="00A561D7" w:rsidRDefault="00A561D7" w:rsidP="00A561D7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жилого помещения (дома)</w:t>
      </w:r>
    </w:p>
    <w:p w:rsidR="00A561D7" w:rsidRDefault="00A561D7" w:rsidP="00A561D7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561D7" w:rsidRDefault="00A561D7" w:rsidP="00A561D7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кадастровым паспортом здания от 02.12.2016 №56/16-690991, кадастровым паспортом земельного участка от 03.12.2016 №56/16-691310, договором купли-продажи, удостоверенного нотариусом Сорочинской государственной нотариальной конторы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Магровой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А.В. от 04.01.1956 и зарегистрированным комитетом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по земельным ресурсам и землеустройству г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.С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орочинска Оренбургской области от 03.07.2000, свидетельством на право собственности на землю серии РФ </w:t>
      </w:r>
      <w:r>
        <w:rPr>
          <w:rFonts w:eastAsia="Times New Roman" w:cs="Times New Roman"/>
          <w:sz w:val="27"/>
          <w:szCs w:val="27"/>
          <w:lang w:val="en-US" w:eastAsia="ru-RU"/>
        </w:rPr>
        <w:t>XXIX</w:t>
      </w:r>
      <w:r>
        <w:rPr>
          <w:rFonts w:eastAsia="Times New Roman" w:cs="Times New Roman"/>
          <w:sz w:val="27"/>
          <w:szCs w:val="27"/>
          <w:lang w:eastAsia="ru-RU"/>
        </w:rPr>
        <w:t xml:space="preserve">56:45: №0468591 от 05.08.1997 (регистрационная запись №1971) выданным  комитетом по земельным ресурсам и землеустройству г. Сорочинска   и поданным заявлением через МКУ «МФЦ г. Сорочинска» от 08.12.2016,  администрация Сорочинского городского округа Оренбургской области постановляет: </w:t>
      </w:r>
    </w:p>
    <w:p w:rsidR="00A561D7" w:rsidRDefault="00A561D7" w:rsidP="00A561D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561D7" w:rsidRDefault="00A561D7" w:rsidP="00A561D7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 связи с упорядочением нумерации домов:</w:t>
      </w:r>
    </w:p>
    <w:p w:rsidR="00A561D7" w:rsidRDefault="00A561D7" w:rsidP="00A561D7">
      <w:pPr>
        <w:numPr>
          <w:ilvl w:val="0"/>
          <w:numId w:val="1"/>
        </w:numPr>
        <w:suppressAutoHyphens/>
        <w:ind w:left="0" w:firstLine="426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Уточнить почтовый адрес жилого помещения (дома) с кадастровым номером 56:45:0102004:139,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расположенному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в границах земельного участка с кадастровым номером 56:45:0102004:3, и считать его следующим: Российская Федерация, Оренбургская область,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г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. Сорочинск, ул. Железнодорожная, д. 19.</w:t>
      </w:r>
    </w:p>
    <w:p w:rsidR="00A561D7" w:rsidRDefault="00A561D7" w:rsidP="00A561D7">
      <w:pPr>
        <w:numPr>
          <w:ilvl w:val="0"/>
          <w:numId w:val="1"/>
        </w:numPr>
        <w:suppressAutoHyphens/>
        <w:ind w:left="0" w:firstLine="426"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>Крестьянова А.Ф.</w:t>
      </w:r>
    </w:p>
    <w:p w:rsidR="00A561D7" w:rsidRDefault="00A561D7" w:rsidP="00A561D7">
      <w:pPr>
        <w:numPr>
          <w:ilvl w:val="0"/>
          <w:numId w:val="1"/>
        </w:numPr>
        <w:suppressAutoHyphens/>
        <w:ind w:left="0" w:firstLine="36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A561D7" w:rsidRDefault="00A561D7" w:rsidP="00A561D7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561D7" w:rsidRDefault="00A561D7" w:rsidP="00A561D7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561D7" w:rsidRDefault="00897822" w:rsidP="00A561D7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16510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1D7">
        <w:rPr>
          <w:rFonts w:eastAsia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A561D7" w:rsidRDefault="00A561D7" w:rsidP="00A561D7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Сорочинский городской округ                                                        Т.П. Мелентьева</w:t>
      </w:r>
    </w:p>
    <w:p w:rsidR="00A561D7" w:rsidRDefault="00A561D7" w:rsidP="00A561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561D7" w:rsidRDefault="00A561D7" w:rsidP="00A561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561D7" w:rsidRDefault="00A561D7" w:rsidP="00A561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561D7" w:rsidRDefault="00A561D7" w:rsidP="00A561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561D7" w:rsidRDefault="00A561D7" w:rsidP="00A561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561D7" w:rsidRDefault="00A561D7" w:rsidP="00A561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561D7" w:rsidRDefault="00A561D7" w:rsidP="00A561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561D7" w:rsidRDefault="00A561D7" w:rsidP="00A561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110F2" w:rsidRPr="00A561D7" w:rsidRDefault="00A561D7" w:rsidP="00A561D7">
      <w:p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заявителю, Управлению архитектуры, Кузнецову В.Г.</w:t>
      </w:r>
      <w:bookmarkStart w:id="0" w:name="_GoBack"/>
      <w:bookmarkEnd w:id="0"/>
    </w:p>
    <w:sectPr w:rsidR="00F110F2" w:rsidRPr="00A561D7" w:rsidSect="0018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B57"/>
    <w:rsid w:val="0018370A"/>
    <w:rsid w:val="00395B57"/>
    <w:rsid w:val="00897822"/>
    <w:rsid w:val="00A561D7"/>
    <w:rsid w:val="00F1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2016-12-23T11:56:00Z</dcterms:created>
  <dcterms:modified xsi:type="dcterms:W3CDTF">2016-12-23T11:56:00Z</dcterms:modified>
</cp:coreProperties>
</file>