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45463B" w:rsidRPr="00985B99" w:rsidTr="00D70D40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463B" w:rsidRPr="00985B99" w:rsidRDefault="0045463B" w:rsidP="0045463B">
            <w:pPr>
              <w:keepNext/>
              <w:ind w:right="-2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 w:rsidRPr="00985B99"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45463B" w:rsidRPr="00985B99" w:rsidRDefault="0045463B" w:rsidP="0045463B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45463B" w:rsidRPr="00985B99" w:rsidRDefault="0045463B" w:rsidP="0045463B">
            <w:pPr>
              <w:keepNext/>
              <w:tabs>
                <w:tab w:val="center" w:pos="4682"/>
                <w:tab w:val="left" w:pos="8505"/>
              </w:tabs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 w:rsidRPr="00985B99"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85B99"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45463B" w:rsidRPr="00985B99" w:rsidRDefault="0045463B" w:rsidP="0045463B">
      <w:pPr>
        <w:tabs>
          <w:tab w:val="right" w:pos="4209"/>
        </w:tabs>
        <w:rPr>
          <w:rFonts w:eastAsia="Times New Roman" w:cs="Times New Roman"/>
          <w:sz w:val="26"/>
          <w:szCs w:val="26"/>
          <w:lang w:eastAsia="ru-RU"/>
        </w:rPr>
      </w:pPr>
      <w:r w:rsidRPr="00985B99"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5B99"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6A7C6F">
        <w:rPr>
          <w:rFonts w:eastAsia="Times New Roman" w:cs="Times New Roman"/>
          <w:sz w:val="26"/>
          <w:szCs w:val="26"/>
          <w:lang w:eastAsia="ru-RU"/>
        </w:rPr>
        <w:t>06.12.2016 № 2135-п</w:t>
      </w:r>
    </w:p>
    <w:p w:rsidR="0045463B" w:rsidRPr="00985B99" w:rsidRDefault="0045463B" w:rsidP="0045463B">
      <w:pPr>
        <w:tabs>
          <w:tab w:val="left" w:pos="1545"/>
        </w:tabs>
        <w:rPr>
          <w:rFonts w:eastAsia="Times New Roman" w:cs="Times New Roman"/>
          <w:sz w:val="26"/>
          <w:szCs w:val="26"/>
          <w:lang w:eastAsia="ru-RU"/>
        </w:rPr>
      </w:pPr>
    </w:p>
    <w:p w:rsidR="0045463B" w:rsidRDefault="0045463B" w:rsidP="0045463B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 w:rsidRPr="00985B99">
        <w:rPr>
          <w:rFonts w:eastAsia="Times New Roman" w:cs="Times New Roman"/>
          <w:sz w:val="27"/>
          <w:szCs w:val="27"/>
          <w:lang w:eastAsia="ru-RU"/>
        </w:rPr>
        <w:t>Об уточнении адреса</w:t>
      </w:r>
      <w:r>
        <w:rPr>
          <w:rFonts w:eastAsia="Times New Roman" w:cs="Times New Roman"/>
          <w:sz w:val="27"/>
          <w:szCs w:val="27"/>
          <w:lang w:eastAsia="ru-RU"/>
        </w:rPr>
        <w:t xml:space="preserve">земельного участка </w:t>
      </w:r>
    </w:p>
    <w:p w:rsidR="0045463B" w:rsidRPr="00985B99" w:rsidRDefault="0045463B" w:rsidP="0045463B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5463B" w:rsidRPr="00985B99" w:rsidRDefault="0045463B" w:rsidP="0045463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985B99">
        <w:rPr>
          <w:rFonts w:eastAsia="Times New Roman" w:cs="Times New Roman"/>
          <w:sz w:val="27"/>
          <w:szCs w:val="27"/>
          <w:lang w:eastAsia="ru-RU"/>
        </w:rPr>
        <w:tab/>
      </w:r>
      <w:proofErr w:type="gramStart"/>
      <w:r w:rsidRPr="00985B99">
        <w:rPr>
          <w:rFonts w:eastAsia="Times New Roman" w:cs="Times New Roman"/>
          <w:sz w:val="27"/>
          <w:szCs w:val="27"/>
          <w:lang w:eastAsia="ru-RU"/>
        </w:rPr>
        <w:t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кадастров</w:t>
      </w:r>
      <w:r>
        <w:rPr>
          <w:rFonts w:eastAsia="Times New Roman" w:cs="Times New Roman"/>
          <w:sz w:val="27"/>
          <w:szCs w:val="27"/>
          <w:lang w:eastAsia="ru-RU"/>
        </w:rPr>
        <w:t>ой</w:t>
      </w:r>
      <w:r w:rsidR="006A7C6F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выпиской о </w:t>
      </w:r>
      <w:r w:rsidRPr="00985B99">
        <w:rPr>
          <w:rFonts w:eastAsia="Times New Roman" w:cs="Times New Roman"/>
          <w:sz w:val="27"/>
          <w:szCs w:val="27"/>
          <w:lang w:eastAsia="ru-RU"/>
        </w:rPr>
        <w:t>земельно</w:t>
      </w:r>
      <w:r>
        <w:rPr>
          <w:rFonts w:eastAsia="Times New Roman" w:cs="Times New Roman"/>
          <w:sz w:val="27"/>
          <w:szCs w:val="27"/>
          <w:lang w:eastAsia="ru-RU"/>
        </w:rPr>
        <w:t>м</w:t>
      </w:r>
      <w:r w:rsidRPr="00985B99">
        <w:rPr>
          <w:rFonts w:eastAsia="Times New Roman" w:cs="Times New Roman"/>
          <w:sz w:val="27"/>
          <w:szCs w:val="27"/>
          <w:lang w:eastAsia="ru-RU"/>
        </w:rPr>
        <w:t xml:space="preserve"> участк</w:t>
      </w:r>
      <w:r>
        <w:rPr>
          <w:rFonts w:eastAsia="Times New Roman" w:cs="Times New Roman"/>
          <w:sz w:val="27"/>
          <w:szCs w:val="27"/>
          <w:lang w:eastAsia="ru-RU"/>
        </w:rPr>
        <w:t>е</w:t>
      </w:r>
      <w:proofErr w:type="gramEnd"/>
      <w:r w:rsidRPr="00985B99">
        <w:rPr>
          <w:rFonts w:eastAsia="Times New Roman" w:cs="Times New Roman"/>
          <w:sz w:val="27"/>
          <w:szCs w:val="27"/>
          <w:lang w:eastAsia="ru-RU"/>
        </w:rPr>
        <w:t xml:space="preserve"> от </w:t>
      </w:r>
      <w:r>
        <w:rPr>
          <w:rFonts w:eastAsia="Times New Roman" w:cs="Times New Roman"/>
          <w:sz w:val="27"/>
          <w:szCs w:val="27"/>
          <w:lang w:eastAsia="ru-RU"/>
        </w:rPr>
        <w:t>03</w:t>
      </w:r>
      <w:r w:rsidRPr="00985B99">
        <w:rPr>
          <w:rFonts w:eastAsia="Times New Roman" w:cs="Times New Roman"/>
          <w:sz w:val="27"/>
          <w:szCs w:val="27"/>
          <w:lang w:eastAsia="ru-RU"/>
        </w:rPr>
        <w:t>.</w:t>
      </w:r>
      <w:r>
        <w:rPr>
          <w:rFonts w:eastAsia="Times New Roman" w:cs="Times New Roman"/>
          <w:sz w:val="27"/>
          <w:szCs w:val="27"/>
          <w:lang w:eastAsia="ru-RU"/>
        </w:rPr>
        <w:t>11</w:t>
      </w:r>
      <w:r w:rsidRPr="00985B99">
        <w:rPr>
          <w:rFonts w:eastAsia="Times New Roman" w:cs="Times New Roman"/>
          <w:sz w:val="27"/>
          <w:szCs w:val="27"/>
          <w:lang w:eastAsia="ru-RU"/>
        </w:rPr>
        <w:t>.201</w:t>
      </w:r>
      <w:r>
        <w:rPr>
          <w:rFonts w:eastAsia="Times New Roman" w:cs="Times New Roman"/>
          <w:sz w:val="27"/>
          <w:szCs w:val="27"/>
          <w:lang w:eastAsia="ru-RU"/>
        </w:rPr>
        <w:t>6</w:t>
      </w:r>
      <w:r w:rsidRPr="00985B99">
        <w:rPr>
          <w:rFonts w:eastAsia="Times New Roman" w:cs="Times New Roman"/>
          <w:sz w:val="27"/>
          <w:szCs w:val="27"/>
          <w:lang w:eastAsia="ru-RU"/>
        </w:rPr>
        <w:t xml:space="preserve"> №56/1</w:t>
      </w:r>
      <w:r>
        <w:rPr>
          <w:rFonts w:eastAsia="Times New Roman" w:cs="Times New Roman"/>
          <w:sz w:val="27"/>
          <w:szCs w:val="27"/>
          <w:lang w:eastAsia="ru-RU"/>
        </w:rPr>
        <w:t>6</w:t>
      </w:r>
      <w:r w:rsidRPr="00985B99">
        <w:rPr>
          <w:rFonts w:eastAsia="Times New Roman" w:cs="Times New Roman"/>
          <w:sz w:val="27"/>
          <w:szCs w:val="27"/>
          <w:lang w:eastAsia="ru-RU"/>
        </w:rPr>
        <w:t>-</w:t>
      </w:r>
      <w:r>
        <w:rPr>
          <w:rFonts w:eastAsia="Times New Roman" w:cs="Times New Roman"/>
          <w:sz w:val="27"/>
          <w:szCs w:val="27"/>
          <w:lang w:eastAsia="ru-RU"/>
        </w:rPr>
        <w:t>624208</w:t>
      </w:r>
      <w:r w:rsidRPr="00985B99">
        <w:rPr>
          <w:rFonts w:eastAsia="Times New Roman" w:cs="Times New Roman"/>
          <w:sz w:val="27"/>
          <w:szCs w:val="27"/>
          <w:lang w:eastAsia="ru-RU"/>
        </w:rPr>
        <w:t xml:space="preserve">, </w:t>
      </w:r>
      <w:r>
        <w:rPr>
          <w:rFonts w:eastAsia="Times New Roman" w:cs="Times New Roman"/>
          <w:sz w:val="27"/>
          <w:szCs w:val="27"/>
          <w:lang w:eastAsia="ru-RU"/>
        </w:rPr>
        <w:t>архивной выпиской от 20.09.2016 №П-640з на запрос от 15.09.2016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 xml:space="preserve"> И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з решения исполнительного комитета Сорочинского городского Совета народных депутатов от 20.06.1988 г. №185/3 «Об отводе земельных участков под строительство индивидуальных гаражей» </w:t>
      </w:r>
      <w:r w:rsidRPr="00985B99">
        <w:rPr>
          <w:rFonts w:eastAsia="Times New Roman" w:cs="Times New Roman"/>
          <w:sz w:val="27"/>
          <w:szCs w:val="27"/>
          <w:lang w:eastAsia="ru-RU"/>
        </w:rPr>
        <w:t>и поданным заявлением</w:t>
      </w:r>
      <w:r>
        <w:rPr>
          <w:rFonts w:eastAsia="Times New Roman" w:cs="Times New Roman"/>
          <w:sz w:val="27"/>
          <w:szCs w:val="27"/>
          <w:lang w:eastAsia="ru-RU"/>
        </w:rPr>
        <w:t xml:space="preserve"> (вх.№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Пз-1689 от 28.11.2016)</w:t>
      </w:r>
      <w:r w:rsidRPr="00985B99">
        <w:rPr>
          <w:rFonts w:eastAsia="Times New Roman" w:cs="Times New Roman"/>
          <w:sz w:val="27"/>
          <w:szCs w:val="27"/>
          <w:lang w:eastAsia="ru-RU"/>
        </w:rPr>
        <w:t xml:space="preserve">, администрация Сорочинского городского округа Оренбургской области постановляет: </w:t>
      </w:r>
      <w:proofErr w:type="gramEnd"/>
    </w:p>
    <w:p w:rsidR="0045463B" w:rsidRPr="00985B99" w:rsidRDefault="0045463B" w:rsidP="0045463B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5463B" w:rsidRPr="00985B99" w:rsidRDefault="0045463B" w:rsidP="0045463B">
      <w:pPr>
        <w:pStyle w:val="2"/>
        <w:suppressAutoHyphens/>
        <w:spacing w:after="0" w:line="240" w:lineRule="auto"/>
        <w:ind w:firstLine="708"/>
        <w:jc w:val="both"/>
        <w:rPr>
          <w:rFonts w:eastAsia="Times New Roman" w:cs="Times New Roman"/>
          <w:spacing w:val="-12"/>
          <w:sz w:val="26"/>
          <w:szCs w:val="26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Pr="00985B99">
        <w:rPr>
          <w:rFonts w:eastAsia="Times New Roman" w:cs="Times New Roman"/>
          <w:sz w:val="27"/>
          <w:szCs w:val="27"/>
          <w:lang w:eastAsia="ru-RU"/>
        </w:rPr>
        <w:t>Уточнить адрес земельного участка с к</w:t>
      </w:r>
      <w:r>
        <w:rPr>
          <w:rFonts w:eastAsia="Times New Roman" w:cs="Times New Roman"/>
          <w:sz w:val="27"/>
          <w:szCs w:val="27"/>
          <w:lang w:eastAsia="ru-RU"/>
        </w:rPr>
        <w:t>адастровым номером 56:45:0102027</w:t>
      </w:r>
      <w:r w:rsidRPr="00985B99">
        <w:rPr>
          <w:rFonts w:eastAsia="Times New Roman" w:cs="Times New Roman"/>
          <w:sz w:val="27"/>
          <w:szCs w:val="27"/>
          <w:lang w:eastAsia="ru-RU"/>
        </w:rPr>
        <w:t>:</w:t>
      </w:r>
      <w:r>
        <w:rPr>
          <w:rFonts w:eastAsia="Times New Roman" w:cs="Times New Roman"/>
          <w:sz w:val="27"/>
          <w:szCs w:val="27"/>
          <w:lang w:eastAsia="ru-RU"/>
        </w:rPr>
        <w:t>1940</w:t>
      </w:r>
      <w:r w:rsidRPr="00985B99">
        <w:rPr>
          <w:rFonts w:eastAsia="Times New Roman" w:cs="Times New Roman"/>
          <w:sz w:val="27"/>
          <w:szCs w:val="27"/>
          <w:lang w:eastAsia="ru-RU"/>
        </w:rPr>
        <w:t>, и считать его следующим: Российская Федерация, Оренбургская область, г. Сорочинск,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гаражный массив 5, линия 20</w:t>
      </w:r>
      <w:r w:rsidRPr="00985B99">
        <w:rPr>
          <w:rFonts w:eastAsia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гараж № 3</w:t>
      </w:r>
      <w:r w:rsidRPr="00985B99">
        <w:rPr>
          <w:rFonts w:eastAsia="Times New Roman" w:cs="Times New Roman"/>
          <w:color w:val="000000"/>
          <w:sz w:val="27"/>
          <w:szCs w:val="27"/>
          <w:lang w:eastAsia="ru-RU"/>
        </w:rPr>
        <w:t>; в</w:t>
      </w:r>
      <w:bookmarkStart w:id="0" w:name="_GoBack"/>
      <w:bookmarkEnd w:id="0"/>
      <w:r w:rsidRPr="00985B9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ид разрешенного использования  земельного участка: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объекты гаражного назначения</w:t>
      </w:r>
      <w:r w:rsidRPr="00985B9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r w:rsidRPr="00985B99">
        <w:rPr>
          <w:rFonts w:eastAsia="Times New Roman" w:cs="Times New Roman"/>
          <w:sz w:val="27"/>
          <w:szCs w:val="27"/>
          <w:lang w:eastAsia="ru-RU"/>
        </w:rPr>
        <w:t>Категория земель: земли населенных пунктов.</w:t>
      </w:r>
    </w:p>
    <w:p w:rsidR="0045463B" w:rsidRPr="00985B99" w:rsidRDefault="0045463B" w:rsidP="0045463B">
      <w:pPr>
        <w:suppressAutoHyphens/>
        <w:ind w:firstLine="708"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2.</w:t>
      </w:r>
      <w:proofErr w:type="gramStart"/>
      <w:r w:rsidRPr="00985B99"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985B9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</w:t>
      </w:r>
      <w:r w:rsidRPr="00985B99">
        <w:rPr>
          <w:rFonts w:eastAsia="Times New Roman" w:cs="Times New Roman"/>
          <w:spacing w:val="-1"/>
          <w:sz w:val="27"/>
          <w:szCs w:val="27"/>
          <w:lang w:eastAsia="ru-RU"/>
        </w:rPr>
        <w:t xml:space="preserve"> Крестьянова А.Ф.</w:t>
      </w:r>
    </w:p>
    <w:p w:rsidR="0045463B" w:rsidRPr="00985B99" w:rsidRDefault="0045463B" w:rsidP="0045463B">
      <w:pPr>
        <w:suppressAutoHyphens/>
        <w:ind w:firstLine="708"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 </w:t>
      </w:r>
      <w:r w:rsidRPr="00985B99">
        <w:rPr>
          <w:rFonts w:eastAsia="Times New Roman" w:cs="Times New Roman"/>
          <w:color w:val="000000"/>
          <w:sz w:val="27"/>
          <w:szCs w:val="27"/>
          <w:lang w:eastAsia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45463B" w:rsidRPr="00985B99" w:rsidRDefault="0045463B" w:rsidP="0045463B">
      <w:pPr>
        <w:rPr>
          <w:rFonts w:eastAsia="Times New Roman" w:cs="Times New Roman"/>
          <w:sz w:val="27"/>
          <w:szCs w:val="27"/>
          <w:lang w:eastAsia="ru-RU"/>
        </w:rPr>
      </w:pPr>
    </w:p>
    <w:p w:rsidR="0045463B" w:rsidRDefault="0045463B" w:rsidP="0045463B">
      <w:pPr>
        <w:rPr>
          <w:rFonts w:eastAsia="Times New Roman" w:cs="Times New Roman"/>
          <w:sz w:val="27"/>
          <w:szCs w:val="27"/>
          <w:lang w:eastAsia="ru-RU"/>
        </w:rPr>
      </w:pPr>
    </w:p>
    <w:p w:rsidR="00C27BBF" w:rsidRPr="00985B99" w:rsidRDefault="00C27BBF" w:rsidP="0045463B">
      <w:pPr>
        <w:rPr>
          <w:rFonts w:eastAsia="Times New Roman" w:cs="Times New Roman"/>
          <w:sz w:val="27"/>
          <w:szCs w:val="27"/>
          <w:lang w:eastAsia="ru-RU"/>
        </w:rPr>
      </w:pPr>
    </w:p>
    <w:p w:rsidR="0045463B" w:rsidRPr="00985B99" w:rsidRDefault="006A7C6F" w:rsidP="0045463B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30480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63B" w:rsidRPr="00985B99">
        <w:rPr>
          <w:rFonts w:eastAsia="Times New Roman" w:cs="Times New Roman"/>
          <w:sz w:val="27"/>
          <w:szCs w:val="27"/>
          <w:lang w:eastAsia="ru-RU"/>
        </w:rPr>
        <w:t>Глава муниципального образования</w:t>
      </w:r>
    </w:p>
    <w:p w:rsidR="0045463B" w:rsidRPr="00985B99" w:rsidRDefault="0045463B" w:rsidP="0045463B">
      <w:pPr>
        <w:rPr>
          <w:rFonts w:eastAsia="Times New Roman" w:cs="Times New Roman"/>
          <w:sz w:val="27"/>
          <w:szCs w:val="27"/>
          <w:lang w:eastAsia="ru-RU"/>
        </w:rPr>
      </w:pPr>
      <w:r w:rsidRPr="00985B99">
        <w:rPr>
          <w:rFonts w:eastAsia="Times New Roman" w:cs="Times New Roman"/>
          <w:sz w:val="27"/>
          <w:szCs w:val="27"/>
          <w:lang w:eastAsia="ru-RU"/>
        </w:rPr>
        <w:t>Сорочинский городской округ                                                         Т.П. Мелентьева</w:t>
      </w:r>
    </w:p>
    <w:p w:rsidR="0045463B" w:rsidRPr="00985B99" w:rsidRDefault="0045463B" w:rsidP="0045463B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5463B" w:rsidRPr="00985B99" w:rsidRDefault="0045463B" w:rsidP="0045463B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5463B" w:rsidRPr="00985B99" w:rsidRDefault="0045463B" w:rsidP="0045463B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5463B" w:rsidRDefault="0045463B" w:rsidP="0045463B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5463B" w:rsidRDefault="0045463B" w:rsidP="0045463B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5463B" w:rsidRDefault="0045463B" w:rsidP="0045463B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5463B" w:rsidRPr="00985B99" w:rsidRDefault="0045463B" w:rsidP="0045463B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5463B" w:rsidRPr="00985B99" w:rsidRDefault="0045463B" w:rsidP="0045463B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5316E" w:rsidRPr="0045463B" w:rsidRDefault="0045463B" w:rsidP="0045463B">
      <w:pPr>
        <w:jc w:val="both"/>
        <w:rPr>
          <w:rFonts w:eastAsia="Times New Roman" w:cs="Times New Roman"/>
          <w:szCs w:val="20"/>
          <w:lang w:eastAsia="ru-RU"/>
        </w:rPr>
      </w:pPr>
      <w:r w:rsidRPr="00985B99">
        <w:rPr>
          <w:rFonts w:eastAsia="Times New Roman" w:cs="Times New Roman"/>
          <w:sz w:val="20"/>
          <w:szCs w:val="20"/>
          <w:lang w:eastAsia="ru-RU"/>
        </w:rPr>
        <w:t xml:space="preserve">Разослано: в дело, прокуратуре, заявителю, Управлению архитектуры, </w:t>
      </w:r>
      <w:r>
        <w:rPr>
          <w:rFonts w:eastAsia="Times New Roman" w:cs="Times New Roman"/>
          <w:sz w:val="20"/>
          <w:szCs w:val="20"/>
          <w:lang w:eastAsia="ru-RU"/>
        </w:rPr>
        <w:t>на Портал МО Сорочинский городской округ</w:t>
      </w:r>
    </w:p>
    <w:sectPr w:rsidR="0005316E" w:rsidRPr="0045463B" w:rsidSect="0042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699"/>
    <w:rsid w:val="0005316E"/>
    <w:rsid w:val="00377699"/>
    <w:rsid w:val="00427C40"/>
    <w:rsid w:val="0045463B"/>
    <w:rsid w:val="006A7C6F"/>
    <w:rsid w:val="00C2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546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54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546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54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2016-12-05T07:04:00Z</cp:lastPrinted>
  <dcterms:created xsi:type="dcterms:W3CDTF">2016-12-08T11:36:00Z</dcterms:created>
  <dcterms:modified xsi:type="dcterms:W3CDTF">2016-12-08T11:36:00Z</dcterms:modified>
</cp:coreProperties>
</file>