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E4" w:rsidRDefault="00E477E4" w:rsidP="00E477E4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со 2 по 14 апреля 2018 г. на территории Сорочинского городского округа проходили рейдовые контрольно – профилактические мероприятия, направленные на усиление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отдельными видами сельскохозяйственной продукции, сырья и пищевых продуктов, реализуемых на территории розничного рынка, а также с целью пресечения несанкционированной уличной торговли. В данных мероприятиях были задействованы сотрудники администрации Сорочинского городского округа Оренбургской области, инспекции ФНС России №4 по Оренбургской области,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межрайонного отдела </w:t>
      </w:r>
      <w:proofErr w:type="spellStart"/>
      <w:r>
        <w:rPr>
          <w:bCs/>
          <w:sz w:val="28"/>
          <w:szCs w:val="28"/>
        </w:rPr>
        <w:t>Россельхознадзора</w:t>
      </w:r>
      <w:proofErr w:type="spellEnd"/>
      <w:r>
        <w:rPr>
          <w:bCs/>
          <w:sz w:val="28"/>
          <w:szCs w:val="28"/>
        </w:rPr>
        <w:t xml:space="preserve"> по Оренбургской области. В ходе данного мероприятия были выявлены нарушения по осуществлению деятельности без государственной регистрации в качестве индивидуального предпринимателя, торговля в неустановленном месте, нарушения правил торговли, санитарных требований. Были вынесены предписания по устранению нарушений, виновные привлечены к ответственности.     </w:t>
      </w:r>
    </w:p>
    <w:p w:rsidR="004477A5" w:rsidRDefault="004477A5">
      <w:bookmarkStart w:id="0" w:name="_GoBack"/>
      <w:bookmarkEnd w:id="0"/>
    </w:p>
    <w:sectPr w:rsidR="0044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A"/>
    <w:rsid w:val="004477A5"/>
    <w:rsid w:val="00E477E4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2019-03-11T05:10:00Z</dcterms:created>
  <dcterms:modified xsi:type="dcterms:W3CDTF">2019-03-11T05:10:00Z</dcterms:modified>
</cp:coreProperties>
</file>