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B" w:rsidRPr="00E23320" w:rsidRDefault="00E15AA6" w:rsidP="00F13F06">
      <w:pPr>
        <w:pStyle w:val="a5"/>
        <w:jc w:val="both"/>
      </w:pPr>
      <w:r>
        <w:t xml:space="preserve"> </w:t>
      </w:r>
      <w:r w:rsidR="000E38E2" w:rsidRPr="00E23320">
        <w:t xml:space="preserve">                           </w:t>
      </w:r>
      <w:r w:rsidR="00EF57DB" w:rsidRPr="00E23320">
        <w:rPr>
          <w:noProof/>
        </w:rPr>
        <w:drawing>
          <wp:inline distT="0" distB="0" distL="0" distR="0">
            <wp:extent cx="495300" cy="5619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DB" w:rsidRPr="00E23320" w:rsidRDefault="00EF57DB" w:rsidP="00F13F06">
      <w:pPr>
        <w:pStyle w:val="a5"/>
        <w:jc w:val="both"/>
      </w:pPr>
      <w:r w:rsidRPr="00E23320">
        <w:t xml:space="preserve"> </w:t>
      </w:r>
      <w:r w:rsidR="000E38E2" w:rsidRPr="00E23320">
        <w:t xml:space="preserve">            </w:t>
      </w:r>
      <w:r w:rsidRPr="00E23320">
        <w:t xml:space="preserve"> СОВЕТ</w:t>
      </w:r>
      <w:r w:rsidR="000E38E2" w:rsidRPr="00E23320">
        <w:t xml:space="preserve"> ДЕПУТАТОВ</w:t>
      </w:r>
      <w:r w:rsidRPr="00E23320">
        <w:t xml:space="preserve">                                                     </w:t>
      </w:r>
      <w:r w:rsidRPr="00E23320">
        <w:rPr>
          <w:b/>
        </w:rPr>
        <w:t xml:space="preserve"> </w:t>
      </w:r>
    </w:p>
    <w:p w:rsidR="00EF57DB" w:rsidRPr="00E23320" w:rsidRDefault="00EF57DB" w:rsidP="00F13F06">
      <w:pPr>
        <w:pStyle w:val="a5"/>
        <w:jc w:val="both"/>
      </w:pPr>
      <w:r w:rsidRPr="00E23320">
        <w:t xml:space="preserve">МУНИЦИПАЛЬНОГО ОБРАЗОВАНИЯ                                                             </w:t>
      </w:r>
    </w:p>
    <w:p w:rsidR="00671688" w:rsidRDefault="00EF57DB" w:rsidP="00F13F06">
      <w:pPr>
        <w:pStyle w:val="a5"/>
        <w:jc w:val="both"/>
      </w:pPr>
      <w:r w:rsidRPr="00E23320">
        <w:t>СОРОЧИНСКИЙ ГОРОДСКОЙ ОКРУГ</w:t>
      </w:r>
      <w:r w:rsidR="000E38E2" w:rsidRPr="00E23320">
        <w:t xml:space="preserve">                               </w:t>
      </w:r>
    </w:p>
    <w:p w:rsidR="00EF57DB" w:rsidRPr="00E23320" w:rsidRDefault="00EF57DB" w:rsidP="00F13F06">
      <w:pPr>
        <w:pStyle w:val="a5"/>
        <w:jc w:val="both"/>
      </w:pPr>
      <w:r w:rsidRPr="00E23320">
        <w:t xml:space="preserve">       ОРЕНБУРГСКОЙ ОБЛАСТИ</w:t>
      </w:r>
    </w:p>
    <w:p w:rsidR="00EF57DB" w:rsidRPr="00E23320" w:rsidRDefault="00EF57DB" w:rsidP="00F13F06">
      <w:pPr>
        <w:pStyle w:val="a5"/>
        <w:jc w:val="both"/>
        <w:rPr>
          <w:b/>
        </w:rPr>
      </w:pPr>
      <w:r w:rsidRPr="00E23320">
        <w:t xml:space="preserve"> (</w:t>
      </w:r>
      <w:r w:rsidR="003F0E61">
        <w:rPr>
          <w:lang w:val="en-US"/>
        </w:rPr>
        <w:t>LII</w:t>
      </w:r>
      <w:r w:rsidRPr="00E23320">
        <w:t xml:space="preserve"> СЕССИЯ ПЯТОГО  СОЗЫВА)                             </w:t>
      </w:r>
      <w:r w:rsidRPr="00E23320">
        <w:rPr>
          <w:b/>
        </w:rPr>
        <w:t xml:space="preserve">  </w:t>
      </w:r>
      <w:r w:rsidRPr="00E23320">
        <w:t xml:space="preserve">               </w:t>
      </w:r>
    </w:p>
    <w:p w:rsidR="00EF57DB" w:rsidRPr="00E23320" w:rsidRDefault="00EF57DB" w:rsidP="00F13F06">
      <w:pPr>
        <w:pStyle w:val="a5"/>
        <w:jc w:val="both"/>
      </w:pPr>
      <w:r w:rsidRPr="00E23320">
        <w:t xml:space="preserve">                        РЕШЕНИЕ</w:t>
      </w:r>
      <w:r w:rsidRPr="00E23320">
        <w:rPr>
          <w:b/>
        </w:rPr>
        <w:t xml:space="preserve">                                                                                                                            </w:t>
      </w:r>
    </w:p>
    <w:p w:rsidR="00EF57DB" w:rsidRPr="00E23320" w:rsidRDefault="00B27F93" w:rsidP="00F13F06">
      <w:pPr>
        <w:pStyle w:val="a5"/>
        <w:jc w:val="both"/>
      </w:pPr>
      <w:r>
        <w:t xml:space="preserve">   </w:t>
      </w:r>
      <w:r w:rsidR="00EF57DB" w:rsidRPr="00E23320">
        <w:t xml:space="preserve"> </w:t>
      </w:r>
      <w:r w:rsidR="00F1630B">
        <w:t xml:space="preserve">  </w:t>
      </w:r>
      <w:r w:rsidR="00EF57DB" w:rsidRPr="00E23320">
        <w:t xml:space="preserve"> от </w:t>
      </w:r>
      <w:r w:rsidR="00F2556C">
        <w:t>31</w:t>
      </w:r>
      <w:r w:rsidR="003F0E61">
        <w:rPr>
          <w:lang w:val="en-US"/>
        </w:rPr>
        <w:t xml:space="preserve"> </w:t>
      </w:r>
      <w:r w:rsidR="003F0E61">
        <w:t xml:space="preserve">января </w:t>
      </w:r>
      <w:r w:rsidR="00EF57DB" w:rsidRPr="00E23320">
        <w:t>201</w:t>
      </w:r>
      <w:r w:rsidR="003F0E61">
        <w:t>9</w:t>
      </w:r>
      <w:r w:rsidR="00F2556C">
        <w:t xml:space="preserve"> года № 469</w:t>
      </w:r>
    </w:p>
    <w:p w:rsidR="00EF57DB" w:rsidRPr="00E23320" w:rsidRDefault="00EF57DB" w:rsidP="00F13F06">
      <w:pPr>
        <w:pStyle w:val="a5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F7784" w:rsidTr="003749ED">
        <w:tc>
          <w:tcPr>
            <w:tcW w:w="4786" w:type="dxa"/>
          </w:tcPr>
          <w:p w:rsidR="001F7784" w:rsidRDefault="00AD6895" w:rsidP="00F13F06">
            <w:pPr>
              <w:pStyle w:val="a5"/>
              <w:jc w:val="both"/>
            </w:pPr>
            <w:proofErr w:type="gramStart"/>
            <w:r w:rsidRPr="00AD6895">
              <w:rPr>
                <w:color w:val="000000" w:themeColor="text1"/>
                <w:spacing w:val="2"/>
                <w:sz w:val="22"/>
                <w:szCs w:val="22"/>
              </w:rPr>
              <w:t xml:space="preserve">О внесении изменений в решение Сорочинского городского Совета от 21 мая 2015 года № 402 «Об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</w:t>
            </w:r>
            <w:proofErr w:type="spellStart"/>
            <w:r w:rsidRPr="00AD6895">
              <w:rPr>
                <w:color w:val="000000" w:themeColor="text1"/>
                <w:spacing w:val="2"/>
                <w:sz w:val="22"/>
                <w:szCs w:val="22"/>
              </w:rPr>
              <w:t>Сорочинский</w:t>
            </w:r>
            <w:proofErr w:type="spellEnd"/>
            <w:r w:rsidRPr="00AD6895">
              <w:rPr>
                <w:color w:val="000000" w:themeColor="text1"/>
                <w:spacing w:val="2"/>
                <w:sz w:val="22"/>
                <w:szCs w:val="22"/>
              </w:rPr>
              <w:t xml:space="preserve"> городской округ Оренбургской  области» (с учетом изменений от 04.12.2015  № 36,                              от 09.11.2017 № 346, от 06.07.2018 № 412, от 30.11.2018 № 446) </w:t>
            </w:r>
            <w:bookmarkStart w:id="0" w:name="_GoBack"/>
            <w:bookmarkEnd w:id="0"/>
            <w:proofErr w:type="gramEnd"/>
          </w:p>
        </w:tc>
      </w:tr>
    </w:tbl>
    <w:p w:rsidR="00AB18AA" w:rsidRDefault="003F0E61" w:rsidP="00A74511">
      <w:pPr>
        <w:pStyle w:val="a5"/>
        <w:jc w:val="both"/>
        <w:rPr>
          <w:color w:val="000000" w:themeColor="text1"/>
        </w:rPr>
      </w:pPr>
      <w:r>
        <w:t xml:space="preserve"> </w:t>
      </w:r>
      <w:r w:rsidR="00A74511">
        <w:tab/>
      </w:r>
      <w:proofErr w:type="gramStart"/>
      <w:r w:rsidR="00A74511" w:rsidRPr="00A74511">
        <w:t>В</w:t>
      </w:r>
      <w:r w:rsidR="00AB18AA" w:rsidRPr="00A74511">
        <w:rPr>
          <w:color w:val="000000" w:themeColor="text1"/>
        </w:rPr>
        <w:t xml:space="preserve"> соответствии с Трудовым кодексом Российской Федерации, Федеральным </w:t>
      </w:r>
      <w:hyperlink r:id="rId9" w:history="1">
        <w:r w:rsidR="00AB18AA" w:rsidRPr="00A74511">
          <w:rPr>
            <w:color w:val="000000" w:themeColor="text1"/>
          </w:rPr>
          <w:t>закон</w:t>
        </w:r>
      </w:hyperlink>
      <w:r w:rsidR="00AB18AA" w:rsidRPr="00A74511">
        <w:rPr>
          <w:color w:val="000000" w:themeColor="text1"/>
        </w:rPr>
        <w:t>ом от 02.03.2007 № 25-ФЗ «О муниципальной службе в Российской Федерации»,</w:t>
      </w:r>
      <w:r w:rsidR="00AB18AA" w:rsidRPr="00A74511">
        <w:rPr>
          <w:rFonts w:eastAsia="Calibri"/>
          <w:color w:val="000000" w:themeColor="text1"/>
          <w:lang w:eastAsia="en-US"/>
        </w:rPr>
        <w:t xml:space="preserve"> </w:t>
      </w:r>
      <w:r w:rsidR="00AB18AA" w:rsidRPr="00A74511">
        <w:rPr>
          <w:color w:val="000000" w:themeColor="text1"/>
        </w:rPr>
        <w:t>Законом Оренбургской области от 10.10.2007 № 1611/339-</w:t>
      </w:r>
      <w:r w:rsidR="00AB18AA" w:rsidRPr="00A74511">
        <w:rPr>
          <w:color w:val="000000" w:themeColor="text1"/>
          <w:lang w:val="en-US"/>
        </w:rPr>
        <w:t>IV</w:t>
      </w:r>
      <w:r w:rsidR="00AB18AA" w:rsidRPr="00A74511">
        <w:rPr>
          <w:color w:val="000000" w:themeColor="text1"/>
        </w:rPr>
        <w:t>-ОЗ «О муниципальной службе в Оренбургской области», руководствуясь Уставом муниципального образования  Сорочинский городской округ Оренбургской области, Совет депутатов муниципального образования Сорочинский городской округ Оренбургской области  РЕШИЛ:</w:t>
      </w:r>
      <w:proofErr w:type="gramEnd"/>
    </w:p>
    <w:p w:rsidR="003749ED" w:rsidRPr="00047893" w:rsidRDefault="003749ED" w:rsidP="00AB18AA">
      <w:pPr>
        <w:jc w:val="both"/>
        <w:rPr>
          <w:color w:val="000000" w:themeColor="text1"/>
        </w:rPr>
      </w:pPr>
    </w:p>
    <w:p w:rsidR="001F7784" w:rsidRDefault="003749ED" w:rsidP="003749ED">
      <w:pPr>
        <w:pStyle w:val="a5"/>
        <w:numPr>
          <w:ilvl w:val="0"/>
          <w:numId w:val="3"/>
        </w:numPr>
        <w:ind w:left="0" w:firstLine="705"/>
        <w:jc w:val="both"/>
        <w:rPr>
          <w:color w:val="000000" w:themeColor="text1"/>
        </w:rPr>
      </w:pPr>
      <w:r>
        <w:t xml:space="preserve">Внести в решение </w:t>
      </w:r>
      <w:r w:rsidRPr="00047893">
        <w:rPr>
          <w:color w:val="000000" w:themeColor="text1"/>
          <w:spacing w:val="2"/>
        </w:rPr>
        <w:t xml:space="preserve">Сорочинского городского Совета от 21 мая 2015 года </w:t>
      </w:r>
      <w:r w:rsidR="00666290">
        <w:rPr>
          <w:color w:val="000000" w:themeColor="text1"/>
          <w:spacing w:val="2"/>
        </w:rPr>
        <w:t xml:space="preserve">               </w:t>
      </w:r>
      <w:r w:rsidRPr="00047893">
        <w:rPr>
          <w:color w:val="000000" w:themeColor="text1"/>
          <w:spacing w:val="2"/>
        </w:rPr>
        <w:t>№ 402 «</w:t>
      </w:r>
      <w:r w:rsidRPr="00047893">
        <w:rPr>
          <w:color w:val="000000" w:themeColor="text1"/>
        </w:rPr>
        <w:t xml:space="preserve">Об Утверждении Положения «О денежном содержании лиц, замещающих муниципальные должности, лиц, замещающих должности муниципальной службы в муниципальном образовании Сорочинский городской округ Оренбургской  области» </w:t>
      </w:r>
      <w:r w:rsidR="00666290">
        <w:rPr>
          <w:color w:val="000000" w:themeColor="text1"/>
        </w:rPr>
        <w:t xml:space="preserve">                 </w:t>
      </w:r>
      <w:r w:rsidRPr="00047893">
        <w:rPr>
          <w:color w:val="000000" w:themeColor="text1"/>
        </w:rPr>
        <w:t xml:space="preserve">(с учетом изменений от 04.12.2015 </w:t>
      </w:r>
      <w:r>
        <w:rPr>
          <w:color w:val="000000" w:themeColor="text1"/>
        </w:rPr>
        <w:t xml:space="preserve"> </w:t>
      </w:r>
      <w:r w:rsidRPr="00047893">
        <w:rPr>
          <w:color w:val="000000" w:themeColor="text1"/>
        </w:rPr>
        <w:t>№ 36,</w:t>
      </w:r>
      <w:r>
        <w:rPr>
          <w:color w:val="000000" w:themeColor="text1"/>
        </w:rPr>
        <w:t xml:space="preserve">  </w:t>
      </w:r>
      <w:r w:rsidRPr="00047893">
        <w:rPr>
          <w:color w:val="000000" w:themeColor="text1"/>
        </w:rPr>
        <w:t>от 09.11.2017 № 346</w:t>
      </w:r>
      <w:r>
        <w:rPr>
          <w:color w:val="000000" w:themeColor="text1"/>
        </w:rPr>
        <w:t>, от 06.07.2018 № 412</w:t>
      </w:r>
      <w:r w:rsidR="003F0E61">
        <w:rPr>
          <w:color w:val="000000" w:themeColor="text1"/>
        </w:rPr>
        <w:t>,</w:t>
      </w:r>
      <w:r w:rsidR="00A74511">
        <w:rPr>
          <w:color w:val="000000" w:themeColor="text1"/>
        </w:rPr>
        <w:t xml:space="preserve">                    </w:t>
      </w:r>
      <w:r w:rsidR="003F0E61">
        <w:rPr>
          <w:color w:val="000000" w:themeColor="text1"/>
        </w:rPr>
        <w:t xml:space="preserve"> от 30.11.2018 № 446</w:t>
      </w:r>
      <w:r w:rsidRPr="00047893">
        <w:rPr>
          <w:color w:val="000000" w:themeColor="text1"/>
        </w:rPr>
        <w:t>)</w:t>
      </w:r>
      <w:r>
        <w:rPr>
          <w:color w:val="000000" w:themeColor="text1"/>
        </w:rPr>
        <w:t xml:space="preserve"> (далее – Положение) следующие изменения:</w:t>
      </w:r>
    </w:p>
    <w:p w:rsidR="00A93C06" w:rsidRPr="00B001F0" w:rsidRDefault="003F0E61" w:rsidP="00A93C06">
      <w:pPr>
        <w:pStyle w:val="a5"/>
        <w:numPr>
          <w:ilvl w:val="1"/>
          <w:numId w:val="5"/>
        </w:numPr>
        <w:jc w:val="both"/>
      </w:pPr>
      <w:r w:rsidRPr="00B001F0">
        <w:t>Исключить</w:t>
      </w:r>
      <w:r w:rsidR="00133EFE" w:rsidRPr="00B001F0">
        <w:t xml:space="preserve"> в статье 1 Положения</w:t>
      </w:r>
      <w:r w:rsidR="00A93C06" w:rsidRPr="00B001F0">
        <w:t>:</w:t>
      </w:r>
    </w:p>
    <w:p w:rsidR="003F0E61" w:rsidRPr="00B001F0" w:rsidRDefault="00A93C06" w:rsidP="00A93C06">
      <w:pPr>
        <w:pStyle w:val="a5"/>
        <w:numPr>
          <w:ilvl w:val="2"/>
          <w:numId w:val="5"/>
        </w:numPr>
        <w:ind w:left="709" w:firstLine="0"/>
        <w:jc w:val="both"/>
      </w:pPr>
      <w:r w:rsidRPr="00B001F0">
        <w:t>П</w:t>
      </w:r>
      <w:r w:rsidR="00133EFE" w:rsidRPr="00B001F0">
        <w:t>одпункт 8 абзаца 2 пункта 3</w:t>
      </w:r>
      <w:r w:rsidR="003F0E61" w:rsidRPr="00B001F0">
        <w:t>.</w:t>
      </w:r>
    </w:p>
    <w:p w:rsidR="00A93C06" w:rsidRPr="00B001F0" w:rsidRDefault="00A93C06" w:rsidP="00A93C06">
      <w:pPr>
        <w:pStyle w:val="a5"/>
        <w:numPr>
          <w:ilvl w:val="2"/>
          <w:numId w:val="5"/>
        </w:numPr>
        <w:ind w:left="709" w:firstLine="0"/>
        <w:jc w:val="both"/>
      </w:pPr>
      <w:r w:rsidRPr="00B001F0">
        <w:t>Подпункт 9 абзаца 2 пункта 4.</w:t>
      </w:r>
    </w:p>
    <w:p w:rsidR="008E0156" w:rsidRPr="007D3D4E" w:rsidRDefault="00671688" w:rsidP="008E0156">
      <w:pPr>
        <w:pStyle w:val="a5"/>
        <w:ind w:firstLine="709"/>
        <w:jc w:val="both"/>
      </w:pPr>
      <w:r>
        <w:rPr>
          <w:color w:val="000000" w:themeColor="text1"/>
        </w:rPr>
        <w:t>2</w:t>
      </w:r>
      <w:r w:rsidR="001F7784" w:rsidRPr="00B4134F">
        <w:rPr>
          <w:color w:val="000000" w:themeColor="text1"/>
        </w:rPr>
        <w:t xml:space="preserve">. </w:t>
      </w:r>
      <w:r w:rsidR="00B4134F" w:rsidRPr="00B4134F">
        <w:rPr>
          <w:color w:val="000000" w:themeColor="text1"/>
        </w:rPr>
        <w:t>Установить</w:t>
      </w:r>
      <w:r w:rsidR="00B4134F" w:rsidRPr="008F1196">
        <w:t>, что настоящее решение вступает в силу после его официального опубликования</w:t>
      </w:r>
      <w:r w:rsidR="00B4134F" w:rsidRPr="001133E2">
        <w:t xml:space="preserve"> в Информационном бю</w:t>
      </w:r>
      <w:r w:rsidR="00B4134F">
        <w:t xml:space="preserve">ллетене «Сорочинск официальный»  и подлежит опубликованию </w:t>
      </w:r>
      <w:r w:rsidR="00B4134F" w:rsidRPr="001133E2">
        <w:t xml:space="preserve">на Портале муниципального образования </w:t>
      </w:r>
      <w:proofErr w:type="spellStart"/>
      <w:r w:rsidR="00B4134F" w:rsidRPr="001133E2">
        <w:t>Сорочинский</w:t>
      </w:r>
      <w:proofErr w:type="spellEnd"/>
      <w:r w:rsidR="00B4134F" w:rsidRPr="001133E2">
        <w:t xml:space="preserve"> городской округ Оренбургской области в сети «Интернет</w:t>
      </w:r>
      <w:r w:rsidR="00B4134F" w:rsidRPr="001B3046">
        <w:rPr>
          <w:color w:val="000000" w:themeColor="text1"/>
        </w:rPr>
        <w:t>» (</w:t>
      </w:r>
      <w:hyperlink r:id="rId10" w:history="1">
        <w:r w:rsidR="00B4134F" w:rsidRPr="001B3046">
          <w:rPr>
            <w:rStyle w:val="a9"/>
            <w:color w:val="000000" w:themeColor="text1"/>
            <w:lang w:val="en-US"/>
          </w:rPr>
          <w:t>www</w:t>
        </w:r>
        <w:r w:rsidR="00B4134F" w:rsidRPr="001B3046">
          <w:rPr>
            <w:rStyle w:val="a9"/>
            <w:color w:val="000000" w:themeColor="text1"/>
          </w:rPr>
          <w:t>.</w:t>
        </w:r>
        <w:proofErr w:type="spellStart"/>
        <w:r w:rsidR="00B4134F" w:rsidRPr="001B3046">
          <w:rPr>
            <w:rStyle w:val="a9"/>
            <w:color w:val="000000" w:themeColor="text1"/>
            <w:lang w:val="en-US"/>
          </w:rPr>
          <w:t>sorochinsk</w:t>
        </w:r>
        <w:proofErr w:type="spellEnd"/>
        <w:r w:rsidR="00B4134F" w:rsidRPr="001B3046">
          <w:rPr>
            <w:rStyle w:val="a9"/>
            <w:color w:val="000000" w:themeColor="text1"/>
          </w:rPr>
          <w:t>56.</w:t>
        </w:r>
        <w:proofErr w:type="spellStart"/>
        <w:r w:rsidR="00B4134F" w:rsidRPr="001B3046">
          <w:rPr>
            <w:rStyle w:val="a9"/>
            <w:color w:val="000000" w:themeColor="text1"/>
            <w:lang w:val="en-US"/>
          </w:rPr>
          <w:t>ru</w:t>
        </w:r>
        <w:proofErr w:type="spellEnd"/>
      </w:hyperlink>
      <w:r w:rsidR="003F0E61">
        <w:rPr>
          <w:color w:val="000000" w:themeColor="text1"/>
        </w:rPr>
        <w:t>).</w:t>
      </w:r>
    </w:p>
    <w:p w:rsidR="001F7784" w:rsidRPr="001F7784" w:rsidRDefault="00A74511" w:rsidP="008E0156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71688">
        <w:rPr>
          <w:color w:val="000000" w:themeColor="text1"/>
        </w:rPr>
        <w:t>.</w:t>
      </w:r>
      <w:r w:rsidR="001F7784" w:rsidRPr="001F7784">
        <w:rPr>
          <w:color w:val="000000" w:themeColor="text1"/>
        </w:rPr>
        <w:t xml:space="preserve"> Возложить </w:t>
      </w:r>
      <w:proofErr w:type="gramStart"/>
      <w:r w:rsidR="001F7784" w:rsidRPr="001F7784">
        <w:rPr>
          <w:color w:val="000000" w:themeColor="text1"/>
        </w:rPr>
        <w:t>контроль за</w:t>
      </w:r>
      <w:proofErr w:type="gramEnd"/>
      <w:r w:rsidR="001F7784" w:rsidRPr="001F7784">
        <w:rPr>
          <w:color w:val="000000" w:themeColor="text1"/>
        </w:rPr>
        <w:t xml:space="preserve"> исполнением настоящего решения на постоянную депутатскую комиссию Совета по бюджету, экономике, городскому хозяйству и муниципальной собственности.</w:t>
      </w:r>
    </w:p>
    <w:p w:rsidR="00EF57DB" w:rsidRDefault="00EF57DB" w:rsidP="008E0156">
      <w:pPr>
        <w:pStyle w:val="a5"/>
        <w:ind w:firstLine="567"/>
        <w:jc w:val="both"/>
      </w:pPr>
      <w:r w:rsidRPr="00E23320">
        <w:t xml:space="preserve"> </w:t>
      </w:r>
    </w:p>
    <w:p w:rsidR="00EF57DB" w:rsidRPr="00E23320" w:rsidRDefault="003F0E61" w:rsidP="00F13F06">
      <w:pPr>
        <w:pStyle w:val="a5"/>
        <w:jc w:val="both"/>
      </w:pPr>
      <w:r>
        <w:t>П</w:t>
      </w:r>
      <w:r w:rsidR="00EF57DB" w:rsidRPr="00E23320">
        <w:t>редседател</w:t>
      </w:r>
      <w:r>
        <w:t>ь</w:t>
      </w:r>
    </w:p>
    <w:p w:rsidR="000E38E2" w:rsidRPr="00E23320" w:rsidRDefault="00EF57DB" w:rsidP="00F13F06">
      <w:pPr>
        <w:pStyle w:val="a5"/>
        <w:jc w:val="both"/>
      </w:pPr>
      <w:r w:rsidRPr="00E23320">
        <w:t>Совета</w:t>
      </w:r>
      <w:r w:rsidR="000E38E2" w:rsidRPr="00E23320">
        <w:t xml:space="preserve"> депутатов муниципального образования </w:t>
      </w:r>
    </w:p>
    <w:p w:rsidR="00EF57DB" w:rsidRDefault="000E38E2" w:rsidP="00F13F06">
      <w:pPr>
        <w:pStyle w:val="a5"/>
        <w:jc w:val="both"/>
      </w:pPr>
      <w:proofErr w:type="spellStart"/>
      <w:r w:rsidRPr="00E23320">
        <w:t>Сорочинский</w:t>
      </w:r>
      <w:proofErr w:type="spellEnd"/>
      <w:r w:rsidRPr="00E23320">
        <w:t xml:space="preserve"> городской округ Оренбургской области</w:t>
      </w:r>
      <w:r w:rsidR="00EF57DB" w:rsidRPr="00E23320">
        <w:t xml:space="preserve">              </w:t>
      </w:r>
      <w:r w:rsidR="00E23320">
        <w:t xml:space="preserve">        </w:t>
      </w:r>
      <w:r w:rsidR="003F0E61">
        <w:t xml:space="preserve">        </w:t>
      </w:r>
      <w:r w:rsidR="00666290">
        <w:t xml:space="preserve">      </w:t>
      </w:r>
      <w:r w:rsidR="00E23320">
        <w:t xml:space="preserve">  </w:t>
      </w:r>
      <w:r w:rsidR="003F0E61">
        <w:t xml:space="preserve">В.М. </w:t>
      </w:r>
      <w:proofErr w:type="spellStart"/>
      <w:r w:rsidR="003F0E61">
        <w:t>Лардугин</w:t>
      </w:r>
      <w:proofErr w:type="spellEnd"/>
    </w:p>
    <w:p w:rsidR="003F0E61" w:rsidRPr="00E23320" w:rsidRDefault="003F0E61" w:rsidP="00F13F06">
      <w:pPr>
        <w:pStyle w:val="a5"/>
        <w:jc w:val="both"/>
      </w:pPr>
    </w:p>
    <w:p w:rsidR="00EF57DB" w:rsidRPr="00E23320" w:rsidRDefault="00EF57DB" w:rsidP="00F13F06">
      <w:pPr>
        <w:pStyle w:val="a5"/>
        <w:jc w:val="both"/>
      </w:pPr>
      <w:r w:rsidRPr="00E23320">
        <w:t>Глава муниципального образования</w:t>
      </w:r>
    </w:p>
    <w:p w:rsidR="000C1F30" w:rsidRDefault="00EF57DB" w:rsidP="00F13F06">
      <w:pPr>
        <w:pStyle w:val="a5"/>
        <w:jc w:val="both"/>
      </w:pPr>
      <w:r w:rsidRPr="00E23320">
        <w:t xml:space="preserve">Сорочинский городской округ                                                    </w:t>
      </w:r>
      <w:r w:rsidR="000E38E2" w:rsidRPr="00E23320">
        <w:t xml:space="preserve">      </w:t>
      </w:r>
      <w:r w:rsidRPr="00E23320">
        <w:t xml:space="preserve">   </w:t>
      </w:r>
      <w:r w:rsidR="00E23320">
        <w:t xml:space="preserve">             </w:t>
      </w:r>
      <w:r w:rsidRPr="00E23320">
        <w:t xml:space="preserve"> Т.П. Мелентьева</w:t>
      </w:r>
    </w:p>
    <w:sectPr w:rsidR="000C1F30" w:rsidSect="00A745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2D" w:rsidRDefault="00CF232D" w:rsidP="003F0E61">
      <w:r>
        <w:separator/>
      </w:r>
    </w:p>
  </w:endnote>
  <w:endnote w:type="continuationSeparator" w:id="0">
    <w:p w:rsidR="00CF232D" w:rsidRDefault="00CF232D" w:rsidP="003F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2D" w:rsidRDefault="00CF232D" w:rsidP="003F0E61">
      <w:r>
        <w:separator/>
      </w:r>
    </w:p>
  </w:footnote>
  <w:footnote w:type="continuationSeparator" w:id="0">
    <w:p w:rsidR="00CF232D" w:rsidRDefault="00CF232D" w:rsidP="003F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EFE"/>
    <w:multiLevelType w:val="multilevel"/>
    <w:tmpl w:val="D4EE3D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443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41BC043A"/>
    <w:multiLevelType w:val="multilevel"/>
    <w:tmpl w:val="83503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2">
    <w:nsid w:val="50BF71BF"/>
    <w:multiLevelType w:val="multilevel"/>
    <w:tmpl w:val="0010C2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69995CD4"/>
    <w:multiLevelType w:val="multilevel"/>
    <w:tmpl w:val="F936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6CE1A57"/>
    <w:multiLevelType w:val="hybridMultilevel"/>
    <w:tmpl w:val="ADECCC9C"/>
    <w:lvl w:ilvl="0" w:tplc="54965E5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EC2"/>
    <w:rsid w:val="000C1F30"/>
    <w:rsid w:val="000E38E2"/>
    <w:rsid w:val="00133EFE"/>
    <w:rsid w:val="00190553"/>
    <w:rsid w:val="001C03CC"/>
    <w:rsid w:val="001F204C"/>
    <w:rsid w:val="001F7784"/>
    <w:rsid w:val="00213C9B"/>
    <w:rsid w:val="00220F60"/>
    <w:rsid w:val="002232A1"/>
    <w:rsid w:val="00242A93"/>
    <w:rsid w:val="00267101"/>
    <w:rsid w:val="0029036C"/>
    <w:rsid w:val="003749ED"/>
    <w:rsid w:val="003B49B4"/>
    <w:rsid w:val="003F0E61"/>
    <w:rsid w:val="004143A3"/>
    <w:rsid w:val="00431465"/>
    <w:rsid w:val="004E2A52"/>
    <w:rsid w:val="00545068"/>
    <w:rsid w:val="00560A7B"/>
    <w:rsid w:val="005A0F8A"/>
    <w:rsid w:val="0066559A"/>
    <w:rsid w:val="00666290"/>
    <w:rsid w:val="00671688"/>
    <w:rsid w:val="006A7AB7"/>
    <w:rsid w:val="006B30BF"/>
    <w:rsid w:val="006E07B9"/>
    <w:rsid w:val="007319CB"/>
    <w:rsid w:val="007A6FEB"/>
    <w:rsid w:val="008D1717"/>
    <w:rsid w:val="008D2A89"/>
    <w:rsid w:val="008E0156"/>
    <w:rsid w:val="008F6360"/>
    <w:rsid w:val="00950CB3"/>
    <w:rsid w:val="00A74511"/>
    <w:rsid w:val="00A93C06"/>
    <w:rsid w:val="00AB18AA"/>
    <w:rsid w:val="00AD6895"/>
    <w:rsid w:val="00B0014C"/>
    <w:rsid w:val="00B001F0"/>
    <w:rsid w:val="00B16976"/>
    <w:rsid w:val="00B240D5"/>
    <w:rsid w:val="00B27F93"/>
    <w:rsid w:val="00B4134F"/>
    <w:rsid w:val="00BB1FA5"/>
    <w:rsid w:val="00BC1B8F"/>
    <w:rsid w:val="00C3587F"/>
    <w:rsid w:val="00C77153"/>
    <w:rsid w:val="00C84428"/>
    <w:rsid w:val="00CB2FE9"/>
    <w:rsid w:val="00CB31B8"/>
    <w:rsid w:val="00CB3A6F"/>
    <w:rsid w:val="00CF232D"/>
    <w:rsid w:val="00CF7EFC"/>
    <w:rsid w:val="00D46376"/>
    <w:rsid w:val="00D90799"/>
    <w:rsid w:val="00DE4C32"/>
    <w:rsid w:val="00E15AA6"/>
    <w:rsid w:val="00E23320"/>
    <w:rsid w:val="00EC7536"/>
    <w:rsid w:val="00EF57DB"/>
    <w:rsid w:val="00F13F06"/>
    <w:rsid w:val="00F1630B"/>
    <w:rsid w:val="00F169FF"/>
    <w:rsid w:val="00F21279"/>
    <w:rsid w:val="00F2556C"/>
    <w:rsid w:val="00F26C8D"/>
    <w:rsid w:val="00F55633"/>
    <w:rsid w:val="00F63BD9"/>
    <w:rsid w:val="00F65306"/>
    <w:rsid w:val="00F96203"/>
    <w:rsid w:val="00F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77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F57D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5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F57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F57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E07B9"/>
    <w:pPr>
      <w:spacing w:before="100" w:after="100"/>
    </w:pPr>
    <w:rPr>
      <w:rFonts w:ascii="Arial Unicode MS" w:eastAsia="Arial Unicode MS" w:hAnsi="Arial Unicode MS"/>
    </w:rPr>
  </w:style>
  <w:style w:type="paragraph" w:styleId="a6">
    <w:name w:val="Balloon Text"/>
    <w:basedOn w:val="a"/>
    <w:link w:val="a7"/>
    <w:uiPriority w:val="99"/>
    <w:semiHidden/>
    <w:unhideWhenUsed/>
    <w:rsid w:val="00220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6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32A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F778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1F7784"/>
    <w:pPr>
      <w:spacing w:before="100" w:beforeAutospacing="1" w:after="100" w:afterAutospacing="1"/>
    </w:pPr>
  </w:style>
  <w:style w:type="character" w:customStyle="1" w:styleId="btn">
    <w:name w:val="btn"/>
    <w:rsid w:val="001F7784"/>
  </w:style>
  <w:style w:type="paragraph" w:customStyle="1" w:styleId="align-right">
    <w:name w:val="align-right"/>
    <w:basedOn w:val="a"/>
    <w:rsid w:val="001F7784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1F7784"/>
    <w:pPr>
      <w:spacing w:before="100" w:beforeAutospacing="1" w:after="100" w:afterAutospacing="1"/>
    </w:pPr>
  </w:style>
  <w:style w:type="paragraph" w:customStyle="1" w:styleId="ConsPlusNormal">
    <w:name w:val="ConsPlusNormal"/>
    <w:rsid w:val="00F13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4134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F0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0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0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0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77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F57D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5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F57D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F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E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E07B9"/>
    <w:pPr>
      <w:spacing w:before="100" w:after="100"/>
    </w:pPr>
    <w:rPr>
      <w:rFonts w:ascii="Arial Unicode MS" w:eastAsia="Arial Unicode MS" w:hAnsi="Arial Unicode MS"/>
    </w:rPr>
  </w:style>
  <w:style w:type="paragraph" w:styleId="a6">
    <w:name w:val="Balloon Text"/>
    <w:basedOn w:val="a"/>
    <w:link w:val="a7"/>
    <w:uiPriority w:val="99"/>
    <w:semiHidden/>
    <w:unhideWhenUsed/>
    <w:rsid w:val="00220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6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232A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F778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1F7784"/>
    <w:pPr>
      <w:spacing w:before="100" w:beforeAutospacing="1" w:after="100" w:afterAutospacing="1"/>
    </w:pPr>
  </w:style>
  <w:style w:type="character" w:customStyle="1" w:styleId="btn">
    <w:name w:val="btn"/>
    <w:rsid w:val="001F7784"/>
  </w:style>
  <w:style w:type="paragraph" w:customStyle="1" w:styleId="align-right">
    <w:name w:val="align-right"/>
    <w:basedOn w:val="a"/>
    <w:rsid w:val="001F7784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1F7784"/>
    <w:pPr>
      <w:spacing w:before="100" w:beforeAutospacing="1" w:after="100" w:afterAutospacing="1"/>
    </w:pPr>
  </w:style>
  <w:style w:type="paragraph" w:customStyle="1" w:styleId="ConsPlusNormal">
    <w:name w:val="ConsPlusNormal"/>
    <w:rsid w:val="00F13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4134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F0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0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0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0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rochinsk5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36CE4926745A39E2CB15485BB09BF2351FADB83A65C2134D9746C586N9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</cp:lastModifiedBy>
  <cp:revision>3</cp:revision>
  <cp:lastPrinted>2019-01-29T06:00:00Z</cp:lastPrinted>
  <dcterms:created xsi:type="dcterms:W3CDTF">2019-02-04T12:39:00Z</dcterms:created>
  <dcterms:modified xsi:type="dcterms:W3CDTF">2019-02-06T05:52:00Z</dcterms:modified>
</cp:coreProperties>
</file>