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4A" w:rsidRDefault="00283B4A" w:rsidP="00283B4A">
      <w:pPr>
        <w:pStyle w:val="1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626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283B4A" w:rsidTr="00042059">
        <w:trPr>
          <w:trHeight w:val="108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3B4A" w:rsidRDefault="00283B4A" w:rsidP="00283B4A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283B4A" w:rsidRDefault="00283B4A" w:rsidP="00283B4A">
            <w:pPr>
              <w:pStyle w:val="8"/>
              <w:rPr>
                <w:sz w:val="26"/>
              </w:rPr>
            </w:pPr>
          </w:p>
          <w:p w:rsidR="00283B4A" w:rsidRDefault="00283B4A" w:rsidP="00283B4A"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283B4A" w:rsidRPr="00F46CDA" w:rsidRDefault="00283B4A" w:rsidP="00283B4A">
            <w:pPr>
              <w:tabs>
                <w:tab w:val="left" w:pos="1455"/>
              </w:tabs>
              <w:spacing w:after="0"/>
            </w:pPr>
          </w:p>
        </w:tc>
      </w:tr>
    </w:tbl>
    <w:p w:rsidR="00283B4A" w:rsidRDefault="00283B4A" w:rsidP="00283B4A">
      <w:pPr>
        <w:pStyle w:val="2"/>
        <w:rPr>
          <w:lang w:val="ru-RU"/>
        </w:rPr>
      </w:pPr>
    </w:p>
    <w:p w:rsidR="00283B4A" w:rsidRDefault="00283B4A" w:rsidP="00283B4A">
      <w:pPr>
        <w:pStyle w:val="2"/>
        <w:rPr>
          <w:sz w:val="22"/>
          <w:lang w:val="ru-RU"/>
        </w:rPr>
      </w:pPr>
      <w:r>
        <w:rPr>
          <w:sz w:val="22"/>
          <w:lang w:val="ru-RU"/>
        </w:rPr>
        <w:t xml:space="preserve">от  </w:t>
      </w:r>
      <w:r w:rsidR="00C70588">
        <w:rPr>
          <w:sz w:val="22"/>
          <w:lang w:val="ru-RU"/>
        </w:rPr>
        <w:t xml:space="preserve">18.02.2015г. </w:t>
      </w:r>
      <w:r>
        <w:rPr>
          <w:sz w:val="22"/>
          <w:lang w:val="ru-RU"/>
        </w:rPr>
        <w:t xml:space="preserve"> № </w:t>
      </w:r>
      <w:r w:rsidR="00C70588">
        <w:rPr>
          <w:sz w:val="22"/>
          <w:lang w:val="ru-RU"/>
        </w:rPr>
        <w:t>37-п</w:t>
      </w:r>
      <w:r>
        <w:rPr>
          <w:sz w:val="22"/>
          <w:lang w:val="ru-RU"/>
        </w:rPr>
        <w:t xml:space="preserve">             </w:t>
      </w:r>
    </w:p>
    <w:p w:rsidR="00283B4A" w:rsidRDefault="00283B4A" w:rsidP="00283B4A">
      <w:pPr>
        <w:pStyle w:val="2"/>
        <w:rPr>
          <w:sz w:val="22"/>
          <w:lang w:val="ru-RU"/>
        </w:rPr>
      </w:pPr>
    </w:p>
    <w:p w:rsidR="00283B4A" w:rsidRDefault="00283B4A" w:rsidP="00283B4A">
      <w:pPr>
        <w:pStyle w:val="2"/>
        <w:rPr>
          <w:sz w:val="22"/>
          <w:lang w:val="ru-RU"/>
        </w:rPr>
      </w:pPr>
    </w:p>
    <w:p w:rsidR="00283B4A" w:rsidRDefault="00283B4A" w:rsidP="00283B4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83B4A" w:rsidTr="00042059">
        <w:tc>
          <w:tcPr>
            <w:tcW w:w="4785" w:type="dxa"/>
          </w:tcPr>
          <w:p w:rsidR="00283B4A" w:rsidRDefault="00283B4A" w:rsidP="00283B4A">
            <w:pPr>
              <w:pStyle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города Сорочинска от 19.09.2013г. № 279-п «О создании экспертной рабочей группы для проведения экспертизы общественных инициатив»</w:t>
            </w:r>
          </w:p>
        </w:tc>
        <w:tc>
          <w:tcPr>
            <w:tcW w:w="4786" w:type="dxa"/>
          </w:tcPr>
          <w:p w:rsidR="00283B4A" w:rsidRDefault="00283B4A" w:rsidP="00283B4A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283B4A" w:rsidRDefault="00283B4A" w:rsidP="00283B4A">
      <w:pPr>
        <w:pStyle w:val="2"/>
        <w:rPr>
          <w:sz w:val="28"/>
          <w:szCs w:val="28"/>
          <w:lang w:val="ru-RU"/>
        </w:rPr>
      </w:pPr>
    </w:p>
    <w:p w:rsidR="00283B4A" w:rsidRDefault="00283B4A" w:rsidP="00283B4A">
      <w:pPr>
        <w:pStyle w:val="2"/>
        <w:rPr>
          <w:sz w:val="28"/>
          <w:szCs w:val="28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B27CB">
        <w:rPr>
          <w:sz w:val="28"/>
          <w:szCs w:val="28"/>
          <w:lang w:val="ru-RU"/>
        </w:rPr>
        <w:t xml:space="preserve"> соответствии</w:t>
      </w:r>
      <w:r>
        <w:rPr>
          <w:sz w:val="28"/>
          <w:szCs w:val="28"/>
          <w:lang w:val="ru-RU"/>
        </w:rPr>
        <w:t xml:space="preserve"> со статьями 31, 34 Устава муниципального образования город Сорочинск Оренбургской области:</w:t>
      </w:r>
    </w:p>
    <w:p w:rsid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283B4A" w:rsidRDefault="00283B4A" w:rsidP="00283B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состав экспертной рабочей группы по проведению экспертизы общественных инициатив в составе, согласно приложению.</w:t>
      </w:r>
    </w:p>
    <w:p w:rsidR="00283B4A" w:rsidRPr="00283B4A" w:rsidRDefault="00283B4A" w:rsidP="00283B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3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B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83B4A" w:rsidRPr="00283B4A" w:rsidRDefault="00283B4A" w:rsidP="00283B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3B4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 и подлежит официальному опубликованию.</w:t>
      </w:r>
    </w:p>
    <w:p w:rsidR="00283B4A" w:rsidRP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283B4A" w:rsidRP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283B4A" w:rsidRP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</w:p>
    <w:p w:rsidR="00283B4A" w:rsidRPr="00283B4A" w:rsidRDefault="0089615B" w:rsidP="00283B4A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159385</wp:posOffset>
            </wp:positionV>
            <wp:extent cx="796290" cy="72072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B4A" w:rsidRP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  <w:r w:rsidRPr="00283B4A">
        <w:rPr>
          <w:sz w:val="28"/>
          <w:szCs w:val="28"/>
          <w:lang w:val="ru-RU"/>
        </w:rPr>
        <w:t>Глава администрации</w:t>
      </w:r>
    </w:p>
    <w:p w:rsidR="00283B4A" w:rsidRP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  <w:r w:rsidRPr="00283B4A">
        <w:rPr>
          <w:sz w:val="28"/>
          <w:szCs w:val="28"/>
          <w:lang w:val="ru-RU"/>
        </w:rPr>
        <w:t>города Сорочинска                                                            Т.П. Мелентьева</w:t>
      </w: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Разослано: в дело – 3 </w:t>
      </w:r>
      <w:proofErr w:type="spellStart"/>
      <w:proofErr w:type="gramStart"/>
      <w:r>
        <w:rPr>
          <w:sz w:val="24"/>
          <w:szCs w:val="24"/>
          <w:lang w:val="ru-RU"/>
        </w:rPr>
        <w:t>экз</w:t>
      </w:r>
      <w:proofErr w:type="spellEnd"/>
      <w:proofErr w:type="gramEnd"/>
      <w:r>
        <w:rPr>
          <w:sz w:val="24"/>
          <w:szCs w:val="24"/>
          <w:lang w:val="ru-RU"/>
        </w:rPr>
        <w:t>, членам экспертной группы</w:t>
      </w:r>
      <w:r w:rsidRPr="00D67C3D">
        <w:rPr>
          <w:sz w:val="24"/>
          <w:szCs w:val="24"/>
          <w:lang w:val="ru-RU"/>
        </w:rPr>
        <w:t xml:space="preserve"> –  </w:t>
      </w:r>
      <w:proofErr w:type="spellStart"/>
      <w:r w:rsidRPr="00D67C3D">
        <w:rPr>
          <w:sz w:val="24"/>
          <w:szCs w:val="24"/>
          <w:lang w:val="ru-RU"/>
        </w:rPr>
        <w:t>экз</w:t>
      </w:r>
      <w:proofErr w:type="spellEnd"/>
      <w:r>
        <w:rPr>
          <w:sz w:val="24"/>
          <w:szCs w:val="24"/>
          <w:lang w:val="ru-RU"/>
        </w:rPr>
        <w:t>; прокуратура – 1 экз.</w:t>
      </w:r>
      <w:r>
        <w:rPr>
          <w:sz w:val="28"/>
          <w:szCs w:val="28"/>
          <w:lang w:val="ru-RU"/>
        </w:rPr>
        <w:t xml:space="preserve">    </w:t>
      </w:r>
    </w:p>
    <w:p w:rsidR="00283B4A" w:rsidRDefault="00283B4A" w:rsidP="00283B4A">
      <w:pPr>
        <w:pStyle w:val="2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p w:rsidR="00283B4A" w:rsidRPr="00994A62" w:rsidRDefault="00283B4A" w:rsidP="00283B4A">
      <w:pPr>
        <w:pStyle w:val="2"/>
        <w:ind w:firstLine="540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83B4A" w:rsidTr="00042059">
        <w:tc>
          <w:tcPr>
            <w:tcW w:w="4785" w:type="dxa"/>
          </w:tcPr>
          <w:p w:rsidR="00283B4A" w:rsidRDefault="00283B4A" w:rsidP="00042059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к постановлению администрации города Сорочинска</w:t>
            </w:r>
            <w:r w:rsidRPr="003D631A">
              <w:rPr>
                <w:sz w:val="28"/>
                <w:szCs w:val="28"/>
                <w:lang w:val="ru-RU"/>
              </w:rPr>
              <w:t xml:space="preserve"> </w:t>
            </w:r>
          </w:p>
          <w:p w:rsidR="00283B4A" w:rsidRDefault="00C70588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18.02.2015г. №37-п</w:t>
            </w:r>
            <w:r w:rsidR="00283B4A" w:rsidRPr="003D631A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83B4A" w:rsidRDefault="00283B4A" w:rsidP="00283B4A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</w:p>
    <w:p w:rsidR="00283B4A" w:rsidRPr="003D631A" w:rsidRDefault="00283B4A" w:rsidP="00283B4A">
      <w:pPr>
        <w:pStyle w:val="2"/>
        <w:ind w:right="-2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283B4A" w:rsidRDefault="00283B4A" w:rsidP="00283B4A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283B4A" w:rsidRPr="00303C66" w:rsidRDefault="00283B4A" w:rsidP="00283B4A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экспертной рабочей группы</w:t>
      </w:r>
      <w:r w:rsidRPr="00303C66">
        <w:rPr>
          <w:sz w:val="28"/>
          <w:szCs w:val="28"/>
          <w:lang w:val="ru-RU"/>
        </w:rPr>
        <w:t xml:space="preserve"> по проведению экспертизы общественных инициатив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03"/>
      </w:tblGrid>
      <w:tr w:rsidR="00283B4A" w:rsidTr="00042059">
        <w:tc>
          <w:tcPr>
            <w:tcW w:w="3168" w:type="dxa"/>
          </w:tcPr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Мелентьева Т.П.</w:t>
            </w:r>
          </w:p>
        </w:tc>
        <w:tc>
          <w:tcPr>
            <w:tcW w:w="6403" w:type="dxa"/>
          </w:tcPr>
          <w:p w:rsidR="00283B4A" w:rsidRPr="00F45F11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рабочей группы, глава администрации города Сорочинска Оренбургской области;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Павлова Е.А.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 председателя рабочей группы, заместитель главы по экономике;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Салдина Т.Н.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секретарь рабочей группы, главный специалист по экономической работе;</w:t>
            </w:r>
          </w:p>
        </w:tc>
      </w:tr>
      <w:tr w:rsidR="00283B4A" w:rsidTr="00042059">
        <w:tc>
          <w:tcPr>
            <w:tcW w:w="3168" w:type="dxa"/>
          </w:tcPr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283B4A" w:rsidRPr="00F45F11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комиссии: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Черных И.Н.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Pr="0083356E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руководитель аппарата (управляющий делами) администрации города;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Богданов А.А.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 главы по оперативному управлению муниципального хозяйства администрации города;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Шамбазова Г.Г.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по управлению имуществом и земельным отношениям;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Федорова Т.В.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образования администрации города Сорочинска;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Соловьева Т.И.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Pr="00F45F11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финансового отдела администрации города Сорочинска;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Болтунов А.А.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депутат Сорочинского городского Совета (по согласованию);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Демин А.В.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депутат Сорочинского городского Совета (по согласованию);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Тюрин В.Н.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обязанности директора Муниципального унитарного предприятия «Жилкомсервис» (по согласованию);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Миронова Н.В.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Совета предпринимателей при главе МО г. Сорочинск Оренбургской области;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Кольцова Т.П. 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Сорочинской местной организации Оренбургской областной организации Общероссийской общественной организации «Всероссийского общества инвалидов» (по согласованию);</w:t>
            </w:r>
          </w:p>
        </w:tc>
      </w:tr>
      <w:tr w:rsidR="00283B4A" w:rsidTr="00042059">
        <w:tc>
          <w:tcPr>
            <w:tcW w:w="3168" w:type="dxa"/>
          </w:tcPr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Ларионов В.М.</w:t>
            </w:r>
          </w:p>
        </w:tc>
        <w:tc>
          <w:tcPr>
            <w:tcW w:w="6403" w:type="dxa"/>
          </w:tcPr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283B4A" w:rsidRDefault="00283B4A" w:rsidP="00042059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Совет ветеранов (по согласованию).</w:t>
            </w:r>
          </w:p>
        </w:tc>
      </w:tr>
    </w:tbl>
    <w:p w:rsidR="00283B4A" w:rsidRDefault="00283B4A" w:rsidP="00283B4A"/>
    <w:p w:rsidR="00DE2AB6" w:rsidRDefault="00DE2AB6"/>
    <w:sectPr w:rsidR="00DE2AB6" w:rsidSect="00EB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83B4A"/>
    <w:rsid w:val="00283B4A"/>
    <w:rsid w:val="002B27CB"/>
    <w:rsid w:val="0089615B"/>
    <w:rsid w:val="00A974BC"/>
    <w:rsid w:val="00C70588"/>
    <w:rsid w:val="00DE2AB6"/>
    <w:rsid w:val="00EB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03"/>
  </w:style>
  <w:style w:type="paragraph" w:styleId="1">
    <w:name w:val="heading 1"/>
    <w:basedOn w:val="a"/>
    <w:next w:val="a"/>
    <w:link w:val="10"/>
    <w:qFormat/>
    <w:rsid w:val="00283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283B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83B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B4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283B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283B4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283B4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83B4A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rsid w:val="0028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6</cp:revision>
  <dcterms:created xsi:type="dcterms:W3CDTF">2015-02-18T10:45:00Z</dcterms:created>
  <dcterms:modified xsi:type="dcterms:W3CDTF">2015-02-24T05:10:00Z</dcterms:modified>
</cp:coreProperties>
</file>