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E" w:rsidRPr="00746832" w:rsidRDefault="006E5FAE" w:rsidP="006E5FAE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6E5FAE" w:rsidRPr="00746832" w:rsidTr="00FB17D6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5FAE" w:rsidRPr="00746832" w:rsidRDefault="006E5FAE" w:rsidP="00FB17D6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6E5FAE" w:rsidRPr="00746832" w:rsidRDefault="006E5FAE" w:rsidP="00FB17D6">
            <w:pPr>
              <w:pStyle w:val="8"/>
              <w:rPr>
                <w:sz w:val="26"/>
              </w:rPr>
            </w:pPr>
          </w:p>
          <w:p w:rsidR="006E5FAE" w:rsidRPr="00746832" w:rsidRDefault="006E5FAE" w:rsidP="00FB17D6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6E5FAE" w:rsidRPr="00746832" w:rsidRDefault="006E5FAE" w:rsidP="00FB17D6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E5FAE" w:rsidRPr="00746832" w:rsidRDefault="006E5FAE" w:rsidP="006E5FAE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91"/>
      </w:tblGrid>
      <w:tr w:rsidR="006E5FAE" w:rsidTr="00FB17D6">
        <w:trPr>
          <w:trHeight w:val="2977"/>
        </w:trPr>
        <w:tc>
          <w:tcPr>
            <w:tcW w:w="6062" w:type="dxa"/>
          </w:tcPr>
          <w:p w:rsidR="006E5FAE" w:rsidRPr="00FA1C79" w:rsidRDefault="006E5FAE" w:rsidP="00FB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совмещенного с проектом межевания, территории под строительство линейного объекта: «</w:t>
            </w:r>
            <w:r w:rsidRPr="001009DF">
              <w:rPr>
                <w:rFonts w:ascii="Times New Roman" w:hAnsi="Times New Roman" w:cs="Times New Roman"/>
                <w:sz w:val="28"/>
                <w:szCs w:val="28"/>
              </w:rPr>
              <w:t>Строительство БКНС и системы высоконапорных водоводов Загорского месторождения</w:t>
            </w:r>
            <w:proofErr w:type="gramStart"/>
            <w:r w:rsidRPr="001009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области»</w:t>
            </w:r>
          </w:p>
        </w:tc>
        <w:tc>
          <w:tcPr>
            <w:tcW w:w="4591" w:type="dxa"/>
          </w:tcPr>
          <w:p w:rsidR="006E5FAE" w:rsidRDefault="006E5FAE" w:rsidP="00FB17D6"/>
        </w:tc>
      </w:tr>
    </w:tbl>
    <w:p w:rsidR="006E5FAE" w:rsidRPr="00746832" w:rsidRDefault="006E5FAE" w:rsidP="006E5FAE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>
        <w:rPr>
          <w:sz w:val="22"/>
          <w:lang w:val="ru-RU"/>
        </w:rPr>
        <w:t>25.08.2015г.</w:t>
      </w:r>
      <w:r w:rsidRPr="00746832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358 - </w:t>
      </w:r>
      <w:proofErr w:type="spellStart"/>
      <w:proofErr w:type="gramStart"/>
      <w:r>
        <w:rPr>
          <w:sz w:val="22"/>
          <w:lang w:val="ru-RU"/>
        </w:rPr>
        <w:t>п</w:t>
      </w:r>
      <w:proofErr w:type="spellEnd"/>
      <w:proofErr w:type="gramEnd"/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5FAE" w:rsidRPr="001009DF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9DF">
        <w:rPr>
          <w:rFonts w:ascii="Times New Roman" w:hAnsi="Times New Roman"/>
          <w:sz w:val="28"/>
          <w:szCs w:val="28"/>
        </w:rPr>
        <w:t xml:space="preserve">В соответствии  со статьями  42, 45, 46  Градостроительного кодекса Российской Федерации, со статьей  16 Федерального  закона  от  06.10.2003 г.  № 131-ФЗ  «Об   общих  принципах  организации  местного  самоуправления  в  Российской  Федерации»,  статьями  </w:t>
      </w:r>
      <w:r w:rsidRPr="001009DF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</w:t>
      </w:r>
      <w:proofErr w:type="spellStart"/>
      <w:r w:rsidRPr="001009DF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1009D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</w:t>
      </w:r>
      <w:r w:rsidRPr="001009DF">
        <w:rPr>
          <w:rFonts w:ascii="Times New Roman" w:hAnsi="Times New Roman"/>
          <w:sz w:val="28"/>
          <w:szCs w:val="28"/>
        </w:rPr>
        <w:t xml:space="preserve">Положением «О порядке подготовки и утверждения документации по планировке территории муниципального образования город Сорочинск  Оренбургской области», утвержденным  решением </w:t>
      </w:r>
      <w:proofErr w:type="spellStart"/>
      <w:r w:rsidRPr="001009DF">
        <w:rPr>
          <w:rFonts w:ascii="Times New Roman" w:hAnsi="Times New Roman"/>
          <w:sz w:val="28"/>
          <w:szCs w:val="28"/>
        </w:rPr>
        <w:t>Сорочинского</w:t>
      </w:r>
      <w:proofErr w:type="spellEnd"/>
      <w:proofErr w:type="gramEnd"/>
      <w:r w:rsidRPr="001009DF">
        <w:rPr>
          <w:rFonts w:ascii="Times New Roman" w:hAnsi="Times New Roman"/>
          <w:sz w:val="28"/>
          <w:szCs w:val="28"/>
        </w:rPr>
        <w:t xml:space="preserve">  городского  Совета муниципального образования  город  Сорочинск  Оренбургской области  от 27 июня 2014 года №307</w:t>
      </w:r>
      <w:r w:rsidRPr="001009DF">
        <w:rPr>
          <w:rFonts w:ascii="Times New Roman" w:hAnsi="Times New Roman" w:cs="Times New Roman"/>
          <w:sz w:val="28"/>
          <w:szCs w:val="28"/>
        </w:rPr>
        <w:t xml:space="preserve"> и поданным заявлением ООО «</w:t>
      </w:r>
      <w:proofErr w:type="spellStart"/>
      <w:r w:rsidRPr="001009DF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1009DF">
        <w:rPr>
          <w:rFonts w:ascii="Times New Roman" w:hAnsi="Times New Roman" w:cs="Times New Roman"/>
          <w:sz w:val="28"/>
          <w:szCs w:val="28"/>
        </w:rPr>
        <w:t xml:space="preserve">» от 20.07.2015г исх. № 3004, </w:t>
      </w:r>
      <w:proofErr w:type="spellStart"/>
      <w:r w:rsidRPr="001009D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009DF">
        <w:rPr>
          <w:rFonts w:ascii="Times New Roman" w:hAnsi="Times New Roman" w:cs="Times New Roman"/>
          <w:sz w:val="28"/>
          <w:szCs w:val="28"/>
        </w:rPr>
        <w:t xml:space="preserve">. № 4004 от 23.07.2015 г. администрация </w:t>
      </w:r>
      <w:proofErr w:type="spellStart"/>
      <w:r w:rsidRPr="001009D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1009DF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 </w:t>
      </w: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09DF">
        <w:rPr>
          <w:rFonts w:ascii="Times New Roman" w:hAnsi="Times New Roman" w:cs="Times New Roman"/>
          <w:sz w:val="28"/>
          <w:szCs w:val="28"/>
        </w:rPr>
        <w:t xml:space="preserve">Разработать проект планировки совмещенного с проектом межевания, территории под строительство линейного объекта «Строительство БКНС и системы высоконапорных водоводов Загорского месторождения» в границах муниципального образования </w:t>
      </w:r>
      <w:proofErr w:type="spellStart"/>
      <w:r w:rsidRPr="001009DF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1009D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2. </w:t>
      </w:r>
      <w:proofErr w:type="gramStart"/>
      <w:r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>
        <w:rPr>
          <w:rFonts w:ascii="Times New Roman" w:hAnsi="Times New Roman" w:cs="Times New Roman"/>
          <w:color w:val="000000"/>
          <w:sz w:val="28"/>
        </w:rPr>
        <w:t>ящего постановле</w:t>
      </w:r>
      <w:r w:rsidRPr="00394D3C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архитектора муниципального образования </w:t>
      </w:r>
      <w:proofErr w:type="spellStart"/>
      <w:r w:rsidRPr="00394D3C">
        <w:rPr>
          <w:rFonts w:ascii="Times New Roman" w:hAnsi="Times New Roman" w:cs="Times New Roman"/>
          <w:spacing w:val="-1"/>
          <w:sz w:val="28"/>
          <w:szCs w:val="28"/>
        </w:rPr>
        <w:t>Сорочинский</w:t>
      </w:r>
      <w:proofErr w:type="spellEnd"/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6E5FAE" w:rsidRDefault="006E5FAE" w:rsidP="006E5F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FAE" w:rsidRDefault="006E5FAE" w:rsidP="006E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143510</wp:posOffset>
            </wp:positionV>
            <wp:extent cx="782320" cy="724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6E5FAE" w:rsidRDefault="006E5FAE" w:rsidP="006E5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B7063" w:rsidRDefault="006E5FAE" w:rsidP="006E5FAE">
      <w:pPr>
        <w:pStyle w:val="2"/>
        <w:ind w:left="-709"/>
      </w:pPr>
      <w:proofErr w:type="gramStart"/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экз.</w:t>
      </w:r>
      <w:proofErr w:type="gramEnd"/>
    </w:p>
    <w:sectPr w:rsidR="00EB7063" w:rsidSect="006E5F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E5FAE"/>
    <w:rsid w:val="00077DCF"/>
    <w:rsid w:val="00244B35"/>
    <w:rsid w:val="00347DFD"/>
    <w:rsid w:val="00421E06"/>
    <w:rsid w:val="004554B8"/>
    <w:rsid w:val="00473A23"/>
    <w:rsid w:val="005F098D"/>
    <w:rsid w:val="006015C7"/>
    <w:rsid w:val="006753A8"/>
    <w:rsid w:val="006E5FAE"/>
    <w:rsid w:val="008553E6"/>
    <w:rsid w:val="00874D3F"/>
    <w:rsid w:val="008A1EE7"/>
    <w:rsid w:val="009B2FA6"/>
    <w:rsid w:val="009C7C0E"/>
    <w:rsid w:val="00A70C04"/>
    <w:rsid w:val="00B320F7"/>
    <w:rsid w:val="00D26958"/>
    <w:rsid w:val="00DF3C45"/>
    <w:rsid w:val="00E92E62"/>
    <w:rsid w:val="00EB7063"/>
    <w:rsid w:val="00F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5F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E5F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E5F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F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5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5F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E5FA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E5FA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6E5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2015-08-28T09:38:00Z</dcterms:created>
  <dcterms:modified xsi:type="dcterms:W3CDTF">2015-08-28T09:39:00Z</dcterms:modified>
</cp:coreProperties>
</file>