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4561C2" w:rsidRDefault="00154169" w:rsidP="004561C2">
      <w:r>
        <w:rPr>
          <w:sz w:val="22"/>
        </w:rPr>
        <w:t xml:space="preserve">от </w:t>
      </w:r>
      <w:r w:rsidR="004561C2">
        <w:t>18.08.2014г. №282-п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26688C" w:rsidRPr="0026688C" w:rsidRDefault="0026688C" w:rsidP="0026688C">
      <w:pPr>
        <w:pStyle w:val="10"/>
        <w:shd w:val="clear" w:color="auto" w:fill="auto"/>
        <w:spacing w:before="0"/>
        <w:ind w:left="20" w:right="4393"/>
        <w:rPr>
          <w:sz w:val="24"/>
          <w:szCs w:val="24"/>
        </w:rPr>
      </w:pPr>
      <w:r w:rsidRPr="0026688C">
        <w:rPr>
          <w:color w:val="000000"/>
          <w:sz w:val="24"/>
          <w:szCs w:val="24"/>
        </w:rPr>
        <w:t>«Об утверждении Положения о</w:t>
      </w:r>
      <w:r>
        <w:rPr>
          <w:color w:val="000000"/>
          <w:sz w:val="24"/>
          <w:szCs w:val="24"/>
        </w:rPr>
        <w:t xml:space="preserve"> </w:t>
      </w:r>
      <w:r w:rsidRPr="0026688C">
        <w:rPr>
          <w:color w:val="000000"/>
          <w:sz w:val="24"/>
          <w:szCs w:val="24"/>
        </w:rPr>
        <w:t xml:space="preserve">порядке предоставления субсидии </w:t>
      </w:r>
      <w:proofErr w:type="gramStart"/>
      <w:r w:rsidRPr="0026688C">
        <w:rPr>
          <w:color w:val="000000"/>
          <w:sz w:val="24"/>
          <w:szCs w:val="24"/>
        </w:rPr>
        <w:t>муниципальным</w:t>
      </w:r>
      <w:proofErr w:type="gramEnd"/>
    </w:p>
    <w:p w:rsidR="0026688C" w:rsidRPr="0026688C" w:rsidRDefault="0026688C" w:rsidP="0026688C">
      <w:pPr>
        <w:pStyle w:val="10"/>
        <w:shd w:val="clear" w:color="auto" w:fill="auto"/>
        <w:tabs>
          <w:tab w:val="right" w:pos="10033"/>
          <w:tab w:val="right" w:pos="10251"/>
        </w:tabs>
        <w:spacing w:before="0"/>
        <w:ind w:left="20"/>
        <w:jc w:val="both"/>
        <w:rPr>
          <w:sz w:val="24"/>
          <w:szCs w:val="24"/>
        </w:rPr>
      </w:pPr>
      <w:r w:rsidRPr="0026688C">
        <w:rPr>
          <w:color w:val="000000"/>
          <w:sz w:val="24"/>
          <w:szCs w:val="24"/>
        </w:rPr>
        <w:t>унитарным предприятиям города Сорочинска</w:t>
      </w:r>
      <w:r w:rsidRPr="0026688C">
        <w:rPr>
          <w:color w:val="000000"/>
          <w:sz w:val="24"/>
          <w:szCs w:val="24"/>
        </w:rPr>
        <w:tab/>
      </w:r>
    </w:p>
    <w:p w:rsidR="0026688C" w:rsidRPr="0026688C" w:rsidRDefault="0026688C" w:rsidP="0026688C">
      <w:pPr>
        <w:pStyle w:val="1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26688C">
        <w:rPr>
          <w:color w:val="000000"/>
          <w:sz w:val="24"/>
          <w:szCs w:val="24"/>
        </w:rPr>
        <w:t xml:space="preserve">Оренбургской области на проведение </w:t>
      </w:r>
      <w:proofErr w:type="gramStart"/>
      <w:r w:rsidRPr="0026688C">
        <w:rPr>
          <w:color w:val="000000"/>
          <w:sz w:val="24"/>
          <w:szCs w:val="24"/>
        </w:rPr>
        <w:t>капитального</w:t>
      </w:r>
      <w:proofErr w:type="gramEnd"/>
    </w:p>
    <w:p w:rsidR="0026688C" w:rsidRPr="0026688C" w:rsidRDefault="0026688C" w:rsidP="0026688C">
      <w:pPr>
        <w:pStyle w:val="10"/>
        <w:shd w:val="clear" w:color="auto" w:fill="auto"/>
        <w:spacing w:before="0"/>
        <w:ind w:left="20" w:right="2420"/>
        <w:rPr>
          <w:sz w:val="24"/>
          <w:szCs w:val="24"/>
        </w:rPr>
      </w:pPr>
      <w:r w:rsidRPr="0026688C">
        <w:rPr>
          <w:color w:val="000000"/>
          <w:sz w:val="24"/>
          <w:szCs w:val="24"/>
        </w:rPr>
        <w:t>ремонта, а также на возмещение затрат по капитальному и текущему ремонту муниципального имущества, закрепленного за ними на праве хозяйственного ведения</w:t>
      </w:r>
    </w:p>
    <w:p w:rsidR="00B4518A" w:rsidRDefault="00B4518A">
      <w:pPr>
        <w:pStyle w:val="2"/>
        <w:ind w:right="-2"/>
        <w:rPr>
          <w:sz w:val="24"/>
          <w:szCs w:val="24"/>
          <w:lang w:val="ru-RU"/>
        </w:rPr>
      </w:pPr>
    </w:p>
    <w:p w:rsidR="0026688C" w:rsidRPr="0026688C" w:rsidRDefault="0026688C">
      <w:pPr>
        <w:pStyle w:val="2"/>
        <w:ind w:right="-2"/>
        <w:rPr>
          <w:sz w:val="24"/>
          <w:szCs w:val="24"/>
          <w:lang w:val="ru-RU"/>
        </w:rPr>
      </w:pPr>
    </w:p>
    <w:p w:rsidR="0026688C" w:rsidRPr="0026688C" w:rsidRDefault="0026688C" w:rsidP="0026688C">
      <w:pPr>
        <w:ind w:firstLine="709"/>
        <w:jc w:val="both"/>
      </w:pPr>
      <w:r w:rsidRPr="0026688C">
        <w:t>В соответствии со статьей 78 Бюджетного кодекса Российской Федерации, Федеральным законом от 06.10.2003 N 131-ФЭ "Об общих принципах организации местного самоуправления в</w:t>
      </w:r>
      <w:r>
        <w:t xml:space="preserve"> </w:t>
      </w:r>
      <w:r w:rsidRPr="0026688C">
        <w:t>Российской Федерации", руководствуясь статьями 31</w:t>
      </w:r>
      <w:r>
        <w:t>,</w:t>
      </w:r>
      <w:r w:rsidRPr="0026688C">
        <w:t xml:space="preserve"> 34 Устава муниципального образования город Сорочинск Оренбургской области администрация города Сорочинска Оренбургской области, ПОСТАНОВЛЯЕТ:</w:t>
      </w:r>
    </w:p>
    <w:p w:rsidR="0026688C" w:rsidRDefault="0026688C" w:rsidP="0026688C">
      <w:pPr>
        <w:ind w:firstLine="709"/>
        <w:jc w:val="both"/>
      </w:pPr>
      <w:r w:rsidRPr="0026688C">
        <w:t>1 .Утвердить Положение о порядке предоставления субсидии муниципальным унитарным предприятиям города Сорочинска Оренбургской области на проведение капитального ремонта, а также на возмещение затрат по капитальному и текущему ремонту муниципального имущества, закрепленного за ними на праве хозяйственного ведения, согласно приложению к настоящему постановлению.</w:t>
      </w:r>
    </w:p>
    <w:p w:rsidR="0026688C" w:rsidRPr="0026688C" w:rsidRDefault="0026688C" w:rsidP="0026688C">
      <w:pPr>
        <w:ind w:firstLine="709"/>
        <w:jc w:val="both"/>
      </w:pPr>
    </w:p>
    <w:p w:rsidR="0026688C" w:rsidRPr="0026688C" w:rsidRDefault="0026688C" w:rsidP="0026688C">
      <w:pPr>
        <w:ind w:firstLine="709"/>
        <w:jc w:val="both"/>
      </w:pPr>
      <w:r>
        <w:t>2.</w:t>
      </w:r>
      <w:r w:rsidRPr="0026688C">
        <w:t>Определить администрацию города Сорочинска Оренбургской области уполномоченным органом и возложить на нее функции по перечислению субсидии муниципальным унитарным предприятиям города Сорочинска Оренбургской области на проведение капитального ремонта, а также на возмещение затрат по капитальному и текущему ремонту муниципального имущества, закрепленного за ними на праве хозяйственного ведени</w:t>
      </w:r>
      <w:proofErr w:type="gramStart"/>
      <w:r w:rsidRPr="0026688C">
        <w:t>я-</w:t>
      </w:r>
      <w:proofErr w:type="gramEnd"/>
      <w:r w:rsidRPr="0026688C">
        <w:t xml:space="preserve"> согласно приложению к настоящему постановлению.</w:t>
      </w:r>
    </w:p>
    <w:p w:rsidR="0026688C" w:rsidRDefault="0026688C" w:rsidP="0026688C">
      <w:pPr>
        <w:ind w:firstLine="709"/>
        <w:jc w:val="both"/>
      </w:pPr>
    </w:p>
    <w:p w:rsidR="0026688C" w:rsidRPr="0026688C" w:rsidRDefault="0026688C" w:rsidP="0026688C">
      <w:pPr>
        <w:ind w:firstLine="709"/>
        <w:jc w:val="both"/>
      </w:pPr>
      <w:r>
        <w:t xml:space="preserve">3. </w:t>
      </w:r>
      <w:proofErr w:type="gramStart"/>
      <w:r w:rsidRPr="0026688C">
        <w:t>Контроль за</w:t>
      </w:r>
      <w:proofErr w:type="gramEnd"/>
      <w:r w:rsidRPr="0026688C">
        <w:t xml:space="preserve"> исполнением настоящего постановления возложить на заместителя главы администрации города Сорочинска Оренбургской области по оперативному управлению муниципальным хозяйством Богданова А. А.</w:t>
      </w:r>
    </w:p>
    <w:p w:rsidR="0026688C" w:rsidRDefault="0026688C" w:rsidP="0026688C">
      <w:pPr>
        <w:ind w:firstLine="709"/>
        <w:jc w:val="both"/>
      </w:pPr>
    </w:p>
    <w:p w:rsidR="0026688C" w:rsidRPr="0026688C" w:rsidRDefault="0026688C" w:rsidP="0026688C">
      <w:pPr>
        <w:ind w:firstLine="709"/>
        <w:jc w:val="both"/>
      </w:pPr>
      <w:r>
        <w:t xml:space="preserve">4. </w:t>
      </w:r>
      <w:r w:rsidRPr="0026688C">
        <w:t>Настоящее постановление вступает в силу со дня принятия и подлежит официальному опубликованию.</w:t>
      </w:r>
    </w:p>
    <w:p w:rsidR="00B4518A" w:rsidRDefault="00B4518A">
      <w:pPr>
        <w:pStyle w:val="2"/>
        <w:ind w:right="-2"/>
        <w:rPr>
          <w:sz w:val="24"/>
          <w:szCs w:val="24"/>
          <w:lang w:val="ru-RU"/>
        </w:rPr>
      </w:pPr>
    </w:p>
    <w:p w:rsidR="0026688C" w:rsidRDefault="0026688C">
      <w:pPr>
        <w:pStyle w:val="2"/>
        <w:ind w:right="-2"/>
        <w:rPr>
          <w:sz w:val="24"/>
          <w:szCs w:val="24"/>
          <w:lang w:val="ru-RU"/>
        </w:rPr>
      </w:pPr>
    </w:p>
    <w:p w:rsidR="0026688C" w:rsidRDefault="0026688C">
      <w:pPr>
        <w:pStyle w:val="2"/>
        <w:ind w:right="-2"/>
        <w:rPr>
          <w:sz w:val="24"/>
          <w:szCs w:val="24"/>
          <w:lang w:val="ru-RU"/>
        </w:rPr>
      </w:pPr>
    </w:p>
    <w:p w:rsidR="0026688C" w:rsidRDefault="0026688C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администрации города Сорочинска</w:t>
      </w:r>
    </w:p>
    <w:p w:rsidR="0026688C" w:rsidRPr="0026688C" w:rsidRDefault="0026688C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Оренбургской области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Т.П.Мелентьева</w:t>
      </w:r>
    </w:p>
    <w:p w:rsidR="0026688C" w:rsidRDefault="0026688C" w:rsidP="0026688C"/>
    <w:p w:rsidR="0026688C" w:rsidRDefault="0026688C" w:rsidP="0026688C"/>
    <w:p w:rsidR="0026688C" w:rsidRDefault="0026688C" w:rsidP="0026688C">
      <w:r>
        <w:t>Разослано: в дело 3, администрация города, финансовый отдел, отдел ЖКХ, отдел по экономике, отдел по управлению имуществом, Вагановой Е.В., Информационный бюллетень.</w:t>
      </w:r>
    </w:p>
    <w:p w:rsidR="0026688C" w:rsidRDefault="0026688C" w:rsidP="0026688C"/>
    <w:p w:rsidR="0026688C" w:rsidRDefault="0026688C" w:rsidP="0026688C"/>
    <w:p w:rsidR="0026688C" w:rsidRDefault="0026688C" w:rsidP="0026688C"/>
    <w:p w:rsidR="0026688C" w:rsidRPr="0026688C" w:rsidRDefault="0026688C" w:rsidP="0026688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88C">
        <w:t>Приложение</w:t>
      </w:r>
    </w:p>
    <w:p w:rsidR="0026688C" w:rsidRDefault="0026688C" w:rsidP="0026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88C">
        <w:t>к постановлению администрации</w:t>
      </w:r>
      <w:r w:rsidRPr="0026688C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88C">
        <w:t>города Сорочинска</w:t>
      </w:r>
      <w:r w:rsidRPr="0026688C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88C">
        <w:t>Оренбургской области</w:t>
      </w:r>
      <w:r w:rsidRPr="0026688C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88C">
        <w:t>от</w:t>
      </w:r>
      <w:r>
        <w:t xml:space="preserve"> 18.08.2014г. №282-п</w:t>
      </w:r>
    </w:p>
    <w:p w:rsidR="0026688C" w:rsidRPr="0026688C" w:rsidRDefault="0026688C" w:rsidP="0026688C"/>
    <w:p w:rsidR="0026688C" w:rsidRDefault="0026688C" w:rsidP="0026688C"/>
    <w:p w:rsidR="0026688C" w:rsidRDefault="0026688C" w:rsidP="0026688C"/>
    <w:p w:rsidR="0026688C" w:rsidRPr="0026688C" w:rsidRDefault="0026688C" w:rsidP="0026688C">
      <w:pPr>
        <w:jc w:val="center"/>
      </w:pPr>
      <w:r w:rsidRPr="0026688C">
        <w:t>Положение</w:t>
      </w:r>
    </w:p>
    <w:p w:rsidR="0026688C" w:rsidRPr="0026688C" w:rsidRDefault="0026688C" w:rsidP="0026688C">
      <w:pPr>
        <w:jc w:val="center"/>
      </w:pPr>
      <w:r w:rsidRPr="0026688C">
        <w:t xml:space="preserve">о порядке предоставления субсидии </w:t>
      </w:r>
      <w:proofErr w:type="gramStart"/>
      <w:r w:rsidRPr="0026688C">
        <w:t>муниципальным</w:t>
      </w:r>
      <w:proofErr w:type="gramEnd"/>
    </w:p>
    <w:p w:rsidR="0026688C" w:rsidRDefault="0026688C" w:rsidP="0026688C">
      <w:pPr>
        <w:jc w:val="center"/>
      </w:pPr>
      <w:r w:rsidRPr="0026688C">
        <w:t>унитарным предприятиям города Сорочинска Оренбургской области на проведение капитального</w:t>
      </w:r>
      <w:r w:rsidRPr="0026688C">
        <w:br/>
        <w:t>ремонта, а также на возмещение затрат по капитальному и текущему ремонту муниципального</w:t>
      </w:r>
      <w:r w:rsidRPr="0026688C">
        <w:br/>
        <w:t>имущества, закрепленного за ними на праве хозяйственного ведения</w:t>
      </w:r>
    </w:p>
    <w:p w:rsidR="0026688C" w:rsidRDefault="0026688C" w:rsidP="0026688C">
      <w:pPr>
        <w:jc w:val="center"/>
      </w:pPr>
    </w:p>
    <w:p w:rsidR="0026688C" w:rsidRPr="0026688C" w:rsidRDefault="0026688C" w:rsidP="0026688C">
      <w:pPr>
        <w:jc w:val="center"/>
      </w:pPr>
    </w:p>
    <w:p w:rsidR="0026688C" w:rsidRDefault="0026688C" w:rsidP="0026688C">
      <w:pPr>
        <w:jc w:val="center"/>
      </w:pPr>
      <w:r w:rsidRPr="0026688C">
        <w:t>1. Общие положения</w:t>
      </w:r>
    </w:p>
    <w:p w:rsidR="0026688C" w:rsidRPr="0026688C" w:rsidRDefault="0026688C" w:rsidP="0026688C">
      <w:pPr>
        <w:jc w:val="center"/>
      </w:pPr>
    </w:p>
    <w:p w:rsidR="0026688C" w:rsidRPr="0026688C" w:rsidRDefault="0026688C" w:rsidP="0026688C">
      <w:pPr>
        <w:ind w:firstLine="709"/>
        <w:jc w:val="both"/>
      </w:pPr>
      <w:r>
        <w:t xml:space="preserve">1.1. </w:t>
      </w:r>
      <w:proofErr w:type="gramStart"/>
      <w:r w:rsidRPr="0026688C">
        <w:t>Настоящее Положение определяет порядок предоставления и расходования субсидий, выделяемых из городского бюджета муниципальным унитарным предприятиям города Сорочинска Оренбургской области (далее муниципальные унитарные предприятия) на проведение капитального ремонта, а также на возмещение затрат по капитальному и текущему ремонту муниципального имущества, закрепленного за ними на праве хозяйственного ведения (далее - субсидий) в соответствии с полномочиями, установленными законодательством.</w:t>
      </w:r>
      <w:proofErr w:type="gramEnd"/>
    </w:p>
    <w:p w:rsidR="0026688C" w:rsidRPr="0026688C" w:rsidRDefault="0026688C" w:rsidP="0026688C">
      <w:pPr>
        <w:ind w:firstLine="709"/>
        <w:jc w:val="both"/>
      </w:pPr>
      <w:r w:rsidRPr="0026688C">
        <w:t xml:space="preserve"> </w:t>
      </w:r>
      <w:r>
        <w:t xml:space="preserve">1.2. </w:t>
      </w:r>
      <w:r w:rsidRPr="0026688C">
        <w:t>Перечисление субсидии осуществляется администрацией города Сорочинска Оренбургской области в соответствии со сводной бюджетной росписью городского бюджета и утвержденными лимитами бюджетных обязательств.</w:t>
      </w:r>
    </w:p>
    <w:p w:rsidR="0026688C" w:rsidRDefault="0026688C" w:rsidP="0026688C"/>
    <w:p w:rsidR="0026688C" w:rsidRPr="0026688C" w:rsidRDefault="0026688C" w:rsidP="0026688C">
      <w:pPr>
        <w:jc w:val="center"/>
      </w:pPr>
      <w:r w:rsidRPr="0026688C">
        <w:t xml:space="preserve">2. Критерии отбора муниципальных унитарных предприятий, имеющих право </w:t>
      </w:r>
      <w:proofErr w:type="gramStart"/>
      <w:r w:rsidRPr="0026688C">
        <w:t>на</w:t>
      </w:r>
      <w:proofErr w:type="gramEnd"/>
    </w:p>
    <w:p w:rsidR="0026688C" w:rsidRDefault="0026688C" w:rsidP="0026688C">
      <w:pPr>
        <w:jc w:val="center"/>
      </w:pPr>
      <w:r w:rsidRPr="0026688C">
        <w:t>получение субсидий</w:t>
      </w:r>
    </w:p>
    <w:p w:rsidR="0026688C" w:rsidRPr="0026688C" w:rsidRDefault="0026688C" w:rsidP="0026688C">
      <w:pPr>
        <w:jc w:val="center"/>
      </w:pPr>
    </w:p>
    <w:p w:rsidR="0026688C" w:rsidRDefault="0026688C" w:rsidP="0026688C">
      <w:pPr>
        <w:ind w:firstLine="709"/>
        <w:jc w:val="both"/>
      </w:pPr>
      <w:r>
        <w:t xml:space="preserve">2.1. </w:t>
      </w:r>
      <w:r w:rsidRPr="0026688C">
        <w:t>Право на получение субсидий имеют муниципальные унитарные предприятия,</w:t>
      </w:r>
      <w:r>
        <w:t xml:space="preserve"> </w:t>
      </w:r>
      <w:r w:rsidRPr="0026688C">
        <w:t>удовлетворяющие следующим критериям отбора:</w:t>
      </w:r>
      <w:r w:rsidRPr="0026688C">
        <w:tab/>
      </w:r>
    </w:p>
    <w:p w:rsidR="0026688C" w:rsidRPr="0026688C" w:rsidRDefault="0026688C" w:rsidP="0026688C">
      <w:pPr>
        <w:ind w:firstLine="709"/>
        <w:jc w:val="both"/>
      </w:pPr>
      <w:r>
        <w:t xml:space="preserve">а) </w:t>
      </w:r>
      <w:r w:rsidRPr="0026688C">
        <w:t>имущество указанных предприятий не должно находиться под арестом, наложенным по решению суда или по постановлению судебного пристава-исполнителя;</w:t>
      </w:r>
    </w:p>
    <w:p w:rsidR="0026688C" w:rsidRPr="0026688C" w:rsidRDefault="0026688C" w:rsidP="0026688C">
      <w:pPr>
        <w:ind w:firstLine="709"/>
        <w:jc w:val="both"/>
      </w:pPr>
      <w:r>
        <w:t xml:space="preserve">б) </w:t>
      </w:r>
      <w:r w:rsidRPr="0026688C">
        <w:t>отсутствие осуществления процедуры реорганизации или ликвидации указанных предприятий;</w:t>
      </w:r>
    </w:p>
    <w:p w:rsidR="0026688C" w:rsidRPr="0026688C" w:rsidRDefault="0026688C" w:rsidP="0026688C">
      <w:pPr>
        <w:ind w:firstLine="709"/>
        <w:jc w:val="both"/>
      </w:pPr>
      <w:r>
        <w:t xml:space="preserve">в) </w:t>
      </w:r>
      <w:r w:rsidRPr="0026688C">
        <w:t>наличие опыта выполнения работ по капитальному и текущему ремонту муниципального имущества;</w:t>
      </w:r>
    </w:p>
    <w:p w:rsidR="0026688C" w:rsidRPr="0026688C" w:rsidRDefault="0026688C" w:rsidP="0026688C">
      <w:pPr>
        <w:ind w:firstLine="709"/>
        <w:jc w:val="both"/>
      </w:pPr>
      <w:r>
        <w:t xml:space="preserve">г) </w:t>
      </w:r>
      <w:r w:rsidRPr="0026688C">
        <w:t>наличие производственной базы;</w:t>
      </w:r>
      <w:r w:rsidRPr="0026688C">
        <w:tab/>
      </w:r>
    </w:p>
    <w:p w:rsidR="0026688C" w:rsidRDefault="0026688C" w:rsidP="0026688C">
      <w:pPr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26688C">
        <w:t>отсутствие фактов нецелевого использования предоставленных ранее субсидий из городского бюджета.</w:t>
      </w:r>
    </w:p>
    <w:p w:rsidR="0026688C" w:rsidRPr="0026688C" w:rsidRDefault="0026688C" w:rsidP="0026688C">
      <w:pPr>
        <w:ind w:firstLine="709"/>
        <w:jc w:val="both"/>
      </w:pPr>
    </w:p>
    <w:p w:rsidR="0026688C" w:rsidRDefault="0026688C" w:rsidP="0026688C">
      <w:pPr>
        <w:jc w:val="center"/>
      </w:pPr>
      <w:r>
        <w:t xml:space="preserve">3. </w:t>
      </w:r>
      <w:r w:rsidRPr="0026688C">
        <w:t>Цели и условия предоставления субсидий</w:t>
      </w:r>
    </w:p>
    <w:p w:rsidR="0026688C" w:rsidRPr="0026688C" w:rsidRDefault="0026688C" w:rsidP="0026688C">
      <w:pPr>
        <w:jc w:val="center"/>
      </w:pPr>
    </w:p>
    <w:p w:rsidR="0026688C" w:rsidRPr="0026688C" w:rsidRDefault="0026688C" w:rsidP="0026688C">
      <w:pPr>
        <w:ind w:firstLine="567"/>
        <w:jc w:val="both"/>
      </w:pPr>
      <w:r>
        <w:t xml:space="preserve">3.1. </w:t>
      </w:r>
      <w:r w:rsidRPr="0026688C">
        <w:t>Субсидии предоставляются на следующие цели:</w:t>
      </w:r>
    </w:p>
    <w:p w:rsidR="0026688C" w:rsidRPr="0026688C" w:rsidRDefault="0026688C" w:rsidP="0026688C">
      <w:pPr>
        <w:ind w:firstLine="567"/>
        <w:jc w:val="both"/>
      </w:pPr>
      <w:r>
        <w:t xml:space="preserve">а) </w:t>
      </w:r>
      <w:r w:rsidRPr="0026688C">
        <w:t>на проведение капитального ремонта муниципального имущества, закрепленного за</w:t>
      </w:r>
      <w:r>
        <w:t xml:space="preserve"> </w:t>
      </w:r>
      <w:r w:rsidRPr="0026688C">
        <w:t>муниципальными унитарными предприятиями на праве хозяйственного ведения;</w:t>
      </w:r>
    </w:p>
    <w:p w:rsidR="0026688C" w:rsidRPr="0026688C" w:rsidRDefault="0026688C" w:rsidP="0026688C">
      <w:pPr>
        <w:ind w:firstLine="567"/>
        <w:jc w:val="both"/>
      </w:pPr>
      <w:r>
        <w:t xml:space="preserve">б) </w:t>
      </w:r>
      <w:r w:rsidRPr="0026688C">
        <w:t>на возмещение затрат по капитальному и текущему ремонту (частичная или полная оплата расходов) муниципального имущества, закрепленного за муниципальными унитарными предприятиями на праве хозяйственного ведения.</w:t>
      </w:r>
    </w:p>
    <w:p w:rsidR="0026688C" w:rsidRDefault="0026688C" w:rsidP="0026688C">
      <w:pPr>
        <w:ind w:firstLine="567"/>
        <w:jc w:val="both"/>
      </w:pPr>
    </w:p>
    <w:p w:rsidR="0026688C" w:rsidRPr="0026688C" w:rsidRDefault="0026688C" w:rsidP="0026688C">
      <w:pPr>
        <w:ind w:firstLine="567"/>
        <w:jc w:val="both"/>
      </w:pPr>
      <w:r>
        <w:t xml:space="preserve">3.2. </w:t>
      </w:r>
      <w:r w:rsidRPr="0026688C">
        <w:t xml:space="preserve">Субсидии предоставляются на безвозмездной и безвозвратной основе и должны быть использованы по целевому назначению. Субсидии, использование которых по целевому назначению невозможно по независящим от получателя субсидии причинам, а также остатки </w:t>
      </w:r>
      <w:r w:rsidRPr="0026688C">
        <w:lastRenderedPageBreak/>
        <w:t>неиспользованных субсидий должны быть возвращены в городской бюджет до конца текущего</w:t>
      </w:r>
      <w:r>
        <w:t xml:space="preserve"> </w:t>
      </w:r>
      <w:r w:rsidRPr="0026688C">
        <w:t>финансового года.</w:t>
      </w:r>
    </w:p>
    <w:p w:rsidR="0026688C" w:rsidRPr="0026688C" w:rsidRDefault="0026688C" w:rsidP="0026688C">
      <w:pPr>
        <w:ind w:firstLine="567"/>
        <w:jc w:val="both"/>
      </w:pPr>
      <w:r>
        <w:t xml:space="preserve">3.3. </w:t>
      </w:r>
      <w:r w:rsidRPr="0026688C">
        <w:t>Субсидии предоставляются при отсутствии фактов несвоевременного представления</w:t>
      </w:r>
      <w:r w:rsidRPr="0026688C">
        <w:br/>
        <w:t>отчетов об использовании субсидий, предоставленных для полной или частичной оплаты</w:t>
      </w:r>
      <w:r w:rsidRPr="0026688C">
        <w:br/>
        <w:t>предстоящих расходов.</w:t>
      </w:r>
    </w:p>
    <w:p w:rsidR="0026688C" w:rsidRPr="0026688C" w:rsidRDefault="0026688C" w:rsidP="0026688C"/>
    <w:p w:rsidR="0026688C" w:rsidRDefault="0026688C" w:rsidP="0026688C">
      <w:pPr>
        <w:jc w:val="center"/>
      </w:pPr>
      <w:r>
        <w:t xml:space="preserve">4. </w:t>
      </w:r>
      <w:r w:rsidRPr="0026688C">
        <w:t>Условия для получения субсидии</w:t>
      </w:r>
    </w:p>
    <w:p w:rsidR="0026688C" w:rsidRPr="0026688C" w:rsidRDefault="0026688C" w:rsidP="0026688C">
      <w:pPr>
        <w:jc w:val="center"/>
      </w:pPr>
    </w:p>
    <w:p w:rsidR="0026688C" w:rsidRPr="0026688C" w:rsidRDefault="0026688C" w:rsidP="0026688C">
      <w:pPr>
        <w:ind w:firstLine="567"/>
        <w:jc w:val="both"/>
      </w:pPr>
      <w:r>
        <w:t xml:space="preserve">4.1. </w:t>
      </w:r>
      <w:r w:rsidRPr="0026688C">
        <w:t>Для рассмотрения вопроса о предоставлении субсидии муниципальному унитарному</w:t>
      </w:r>
      <w:r w:rsidRPr="0026688C">
        <w:br/>
        <w:t>предприятию необходимо представить в администрацию города Сорочинска Оренбургской</w:t>
      </w:r>
      <w:r w:rsidRPr="0026688C">
        <w:br/>
        <w:t>области следующие документы:</w:t>
      </w:r>
    </w:p>
    <w:p w:rsidR="0026688C" w:rsidRPr="0026688C" w:rsidRDefault="0026688C" w:rsidP="0026688C">
      <w:pPr>
        <w:ind w:firstLine="567"/>
        <w:jc w:val="both"/>
      </w:pPr>
      <w:r>
        <w:t xml:space="preserve">а) </w:t>
      </w:r>
      <w:r w:rsidRPr="0026688C">
        <w:t>заявление о предоставлении субсидии;</w:t>
      </w:r>
    </w:p>
    <w:p w:rsidR="0026688C" w:rsidRPr="0026688C" w:rsidRDefault="0026688C" w:rsidP="0026688C">
      <w:pPr>
        <w:ind w:firstLine="567"/>
        <w:jc w:val="both"/>
      </w:pPr>
      <w:r>
        <w:t xml:space="preserve">б) </w:t>
      </w:r>
      <w:r w:rsidRPr="0026688C">
        <w:t>заверенные копии учредительных документов со всеми приложениями, изменениями и</w:t>
      </w:r>
      <w:r w:rsidRPr="0026688C">
        <w:br/>
        <w:t>дополнениями;</w:t>
      </w:r>
    </w:p>
    <w:p w:rsidR="0026688C" w:rsidRDefault="0026688C" w:rsidP="0026688C">
      <w:pPr>
        <w:ind w:firstLine="567"/>
        <w:jc w:val="both"/>
      </w:pPr>
      <w:r>
        <w:t xml:space="preserve">в) </w:t>
      </w:r>
      <w:r w:rsidRPr="0026688C">
        <w:t>бухгалтерский баланс, составленный на последнюю отчетную дату.</w:t>
      </w:r>
      <w:r w:rsidRPr="0026688C">
        <w:tab/>
      </w:r>
      <w:r w:rsidRPr="0026688C">
        <w:tab/>
      </w:r>
    </w:p>
    <w:p w:rsidR="0026688C" w:rsidRPr="0026688C" w:rsidRDefault="0026688C" w:rsidP="0026688C">
      <w:pPr>
        <w:ind w:firstLine="567"/>
        <w:jc w:val="both"/>
      </w:pPr>
      <w:r>
        <w:t xml:space="preserve">4.2. </w:t>
      </w:r>
      <w:r w:rsidRPr="0026688C">
        <w:t>Для предоставления субсидии</w:t>
      </w:r>
      <w:r>
        <w:t xml:space="preserve"> </w:t>
      </w:r>
      <w:r w:rsidRPr="0026688C">
        <w:t>на возмещение затрат по капитальному и текущему</w:t>
      </w:r>
      <w:r w:rsidRPr="0026688C">
        <w:br/>
        <w:t>ремонту муниципального имущества, закрепленного за ними на праве хозяйственного ведения</w:t>
      </w:r>
      <w:r w:rsidRPr="0026688C">
        <w:br/>
        <w:t>дополнительно предоставляются следующие документы:</w:t>
      </w:r>
    </w:p>
    <w:p w:rsidR="0026688C" w:rsidRPr="0026688C" w:rsidRDefault="0026688C" w:rsidP="0026688C">
      <w:pPr>
        <w:ind w:firstLine="567"/>
        <w:jc w:val="both"/>
      </w:pPr>
      <w:r>
        <w:t xml:space="preserve">а) </w:t>
      </w:r>
      <w:r w:rsidRPr="0026688C">
        <w:t>заключение экспертной организации о необходимости проведения капитального</w:t>
      </w:r>
      <w:r w:rsidRPr="0026688C">
        <w:br/>
        <w:t>ремонта;</w:t>
      </w:r>
    </w:p>
    <w:p w:rsidR="0026688C" w:rsidRPr="0026688C" w:rsidRDefault="0026688C" w:rsidP="0026688C">
      <w:pPr>
        <w:ind w:firstLine="567"/>
        <w:jc w:val="both"/>
      </w:pPr>
      <w:r>
        <w:t xml:space="preserve">б) </w:t>
      </w:r>
      <w:r w:rsidRPr="0026688C">
        <w:t>заверенные копии технического паспорта на объект капитального строительства;</w:t>
      </w:r>
    </w:p>
    <w:p w:rsidR="0026688C" w:rsidRPr="0026688C" w:rsidRDefault="0026688C" w:rsidP="0026688C">
      <w:pPr>
        <w:ind w:firstLine="567"/>
        <w:jc w:val="both"/>
      </w:pPr>
      <w:r>
        <w:t xml:space="preserve">в) </w:t>
      </w:r>
      <w:r w:rsidRPr="0026688C">
        <w:t>смета на выполнение работ по капитальному и текущему ремонту муниципального* имущества, прошедшая государственную экспертизу.</w:t>
      </w:r>
    </w:p>
    <w:p w:rsidR="0026688C" w:rsidRDefault="0026688C" w:rsidP="0026688C">
      <w:pPr>
        <w:ind w:firstLine="567"/>
        <w:jc w:val="both"/>
      </w:pPr>
      <w:r>
        <w:t xml:space="preserve">г) </w:t>
      </w:r>
      <w:r w:rsidRPr="0026688C">
        <w:t>отчет о прибыли и убытках, подтверждающий отсутствие у муниципального предприятия сре</w:t>
      </w:r>
      <w:proofErr w:type="gramStart"/>
      <w:r w:rsidRPr="0026688C">
        <w:t>дств дл</w:t>
      </w:r>
      <w:proofErr w:type="gramEnd"/>
      <w:r w:rsidRPr="0026688C">
        <w:t>я самостоятельного проведения капитального ремонта</w:t>
      </w:r>
    </w:p>
    <w:p w:rsidR="0026688C" w:rsidRPr="0026688C" w:rsidRDefault="0026688C" w:rsidP="0026688C">
      <w:pPr>
        <w:ind w:firstLine="567"/>
        <w:jc w:val="both"/>
      </w:pPr>
    </w:p>
    <w:p w:rsidR="0026688C" w:rsidRDefault="0026688C" w:rsidP="0026688C">
      <w:pPr>
        <w:jc w:val="center"/>
      </w:pPr>
      <w:r>
        <w:t xml:space="preserve">5. </w:t>
      </w:r>
      <w:r w:rsidRPr="0026688C">
        <w:t>Порядок предоставления субсидии</w:t>
      </w:r>
    </w:p>
    <w:p w:rsidR="0026688C" w:rsidRPr="0026688C" w:rsidRDefault="0026688C" w:rsidP="0026688C">
      <w:pPr>
        <w:jc w:val="center"/>
      </w:pPr>
    </w:p>
    <w:p w:rsidR="0026688C" w:rsidRPr="0026688C" w:rsidRDefault="0026688C" w:rsidP="0026688C">
      <w:pPr>
        <w:ind w:firstLine="567"/>
        <w:jc w:val="both"/>
      </w:pPr>
      <w:r>
        <w:t xml:space="preserve">5.1. </w:t>
      </w:r>
      <w:r w:rsidRPr="0026688C">
        <w:t>Администрация города Сорочинска, рассмотрев представленные муниципальным унитарным предприятием документы, принимает решение в форме постановления администрации города Сорочинска Оренбургской области о предоставлении субсидии и заключении соглашения • о предоставлении субсидии или об отказе с указанием причин отказа и письменно уведомляет предприятие о данном решении.</w:t>
      </w:r>
    </w:p>
    <w:p w:rsidR="0026688C" w:rsidRPr="0026688C" w:rsidRDefault="0026688C" w:rsidP="0026688C">
      <w:pPr>
        <w:ind w:firstLine="567"/>
        <w:jc w:val="both"/>
      </w:pPr>
      <w:r>
        <w:t xml:space="preserve">5.2 </w:t>
      </w:r>
      <w:r w:rsidRPr="0026688C">
        <w:t>Перечисление субсидии осуществляется в установленном для исполнения городского бюджета порядке на основании сводной бюджетной росписи городского бюджета в пределах лимитов бюджетных обязательств и в соответствии с условиями заключенного соглашения между администрацией города Сорочинска Оренбургской области и муниципальным унитарным предприятием.</w:t>
      </w:r>
    </w:p>
    <w:p w:rsidR="0026688C" w:rsidRPr="0026688C" w:rsidRDefault="0026688C" w:rsidP="0026688C">
      <w:pPr>
        <w:ind w:firstLine="567"/>
        <w:jc w:val="both"/>
      </w:pPr>
      <w:r w:rsidRPr="0026688C">
        <w:t>Указанное соглашение должно в обязательном порядке предусматривать следующие условия:</w:t>
      </w:r>
    </w:p>
    <w:p w:rsidR="0026688C" w:rsidRPr="0026688C" w:rsidRDefault="0026688C" w:rsidP="0026688C">
      <w:pPr>
        <w:ind w:firstLine="567"/>
        <w:jc w:val="both"/>
      </w:pPr>
      <w:r w:rsidRPr="0026688C">
        <w:t>-порядок и сроки предоставления отчета о затратах муниципального унитарного предприятия;</w:t>
      </w:r>
    </w:p>
    <w:p w:rsidR="0026688C" w:rsidRPr="0026688C" w:rsidRDefault="0026688C" w:rsidP="0026688C">
      <w:pPr>
        <w:ind w:firstLine="567"/>
        <w:jc w:val="both"/>
      </w:pPr>
      <w:r w:rsidRPr="0026688C">
        <w:t>-порядок перечисления субсидии;</w:t>
      </w:r>
    </w:p>
    <w:p w:rsidR="0026688C" w:rsidRPr="0026688C" w:rsidRDefault="0026688C" w:rsidP="0026688C">
      <w:pPr>
        <w:ind w:firstLine="567"/>
        <w:jc w:val="both"/>
      </w:pPr>
      <w:r w:rsidRPr="0026688C">
        <w:t>-порядок возврата субсидии, в случае нарушения условий ее предоставления.</w:t>
      </w:r>
    </w:p>
    <w:p w:rsidR="0026688C" w:rsidRDefault="0026688C" w:rsidP="0026688C">
      <w:pPr>
        <w:ind w:firstLine="567"/>
        <w:jc w:val="both"/>
      </w:pPr>
      <w:r>
        <w:t xml:space="preserve">5.3. </w:t>
      </w:r>
      <w:proofErr w:type="gramStart"/>
      <w:r w:rsidRPr="0026688C">
        <w:t>Контроль за</w:t>
      </w:r>
      <w:proofErr w:type="gramEnd"/>
      <w:r w:rsidRPr="0026688C">
        <w:t xml:space="preserve"> целевым использованием субсидий возлагается на администрацию города</w:t>
      </w:r>
      <w:r>
        <w:t xml:space="preserve"> </w:t>
      </w:r>
      <w:r w:rsidRPr="0026688C">
        <w:t>Сорочинска Оренбургской области в соответствии с установленными полномочиями.</w:t>
      </w:r>
      <w:r w:rsidRPr="0026688C">
        <w:tab/>
      </w:r>
    </w:p>
    <w:p w:rsidR="0026688C" w:rsidRPr="0026688C" w:rsidRDefault="0026688C" w:rsidP="0026688C">
      <w:pPr>
        <w:ind w:firstLine="567"/>
        <w:jc w:val="both"/>
      </w:pPr>
      <w:r>
        <w:t xml:space="preserve">5.4. </w:t>
      </w:r>
      <w:r w:rsidRPr="0026688C">
        <w:t>Муниципальные</w:t>
      </w:r>
      <w:r w:rsidRPr="0026688C">
        <w:tab/>
        <w:t>унитарные предприятия в месячный срок со дня использования субсидии предоставляют в администрацию города Сорочинска Оренбургской области и финансовый отдел администрации города Сорочинска Оренбургской области отчет об использовании субсидии.</w:t>
      </w:r>
    </w:p>
    <w:p w:rsidR="0026688C" w:rsidRDefault="0026688C" w:rsidP="0026688C"/>
    <w:p w:rsidR="0026688C" w:rsidRDefault="0026688C" w:rsidP="0026688C">
      <w:pPr>
        <w:jc w:val="center"/>
      </w:pPr>
    </w:p>
    <w:p w:rsidR="0026688C" w:rsidRDefault="0026688C" w:rsidP="0026688C">
      <w:pPr>
        <w:jc w:val="center"/>
      </w:pPr>
    </w:p>
    <w:p w:rsidR="0026688C" w:rsidRDefault="0026688C" w:rsidP="0026688C">
      <w:pPr>
        <w:jc w:val="center"/>
      </w:pPr>
    </w:p>
    <w:p w:rsidR="0026688C" w:rsidRDefault="0026688C" w:rsidP="0026688C">
      <w:pPr>
        <w:jc w:val="center"/>
      </w:pPr>
    </w:p>
    <w:p w:rsidR="0026688C" w:rsidRDefault="0026688C" w:rsidP="0026688C">
      <w:pPr>
        <w:jc w:val="center"/>
      </w:pPr>
      <w:r>
        <w:lastRenderedPageBreak/>
        <w:t xml:space="preserve">6. </w:t>
      </w:r>
      <w:r w:rsidRPr="0026688C">
        <w:t xml:space="preserve">Порядок возврата субсидий в случае нарушения условий, </w:t>
      </w:r>
    </w:p>
    <w:p w:rsidR="0026688C" w:rsidRDefault="0026688C" w:rsidP="0026688C">
      <w:pPr>
        <w:jc w:val="center"/>
      </w:pPr>
      <w:proofErr w:type="gramStart"/>
      <w:r w:rsidRPr="0026688C">
        <w:t>установленных</w:t>
      </w:r>
      <w:proofErr w:type="gramEnd"/>
      <w:r w:rsidRPr="0026688C">
        <w:t xml:space="preserve"> при их предоставлении</w:t>
      </w:r>
    </w:p>
    <w:p w:rsidR="0026688C" w:rsidRPr="0026688C" w:rsidRDefault="0026688C" w:rsidP="0026688C">
      <w:pPr>
        <w:jc w:val="center"/>
      </w:pPr>
    </w:p>
    <w:p w:rsidR="0026688C" w:rsidRPr="0026688C" w:rsidRDefault="0026688C" w:rsidP="0026688C">
      <w:pPr>
        <w:ind w:firstLine="567"/>
        <w:jc w:val="both"/>
      </w:pPr>
      <w:r>
        <w:t xml:space="preserve">6.1. </w:t>
      </w:r>
      <w:r w:rsidRPr="0026688C">
        <w:t>Возврат субсидий, использованных получателем субсидий не по целевому назначению, осуществляется в следующем порядке:</w:t>
      </w:r>
    </w:p>
    <w:p w:rsidR="0026688C" w:rsidRPr="0026688C" w:rsidRDefault="0026688C" w:rsidP="0026688C">
      <w:pPr>
        <w:ind w:firstLine="567"/>
        <w:jc w:val="both"/>
      </w:pPr>
      <w:r>
        <w:t xml:space="preserve">6.1.1. </w:t>
      </w:r>
      <w:r w:rsidRPr="0026688C">
        <w:t>Администрация города Сорочинска направляет в финансовый отдел администрации города Сорочинска и в адрес получателя субсидии, допустившего нецелевое использование бюджетных средств, уведомление о возврате предоставленных субсидий.</w:t>
      </w:r>
    </w:p>
    <w:p w:rsidR="0026688C" w:rsidRDefault="0026688C" w:rsidP="0026688C">
      <w:pPr>
        <w:ind w:firstLine="567"/>
        <w:jc w:val="both"/>
      </w:pPr>
      <w:r>
        <w:t xml:space="preserve">6.1.2. </w:t>
      </w:r>
      <w:r w:rsidRPr="0026688C">
        <w:t>Получатель субсидии в течение 10 рабочих дней со дня получения уведомления обязан</w:t>
      </w:r>
      <w:r>
        <w:t xml:space="preserve"> </w:t>
      </w:r>
      <w:r w:rsidRPr="0026688C">
        <w:t>произвести возврат бюджетных средств по указанным в уведомлении реквизитам.</w:t>
      </w:r>
      <w:r w:rsidRPr="0026688C">
        <w:tab/>
      </w:r>
    </w:p>
    <w:p w:rsidR="0026688C" w:rsidRPr="0026688C" w:rsidRDefault="0026688C" w:rsidP="0026688C">
      <w:pPr>
        <w:ind w:firstLine="567"/>
        <w:jc w:val="both"/>
      </w:pPr>
      <w:r>
        <w:t xml:space="preserve">6.1.3. </w:t>
      </w:r>
      <w:r w:rsidRPr="0026688C">
        <w:t>При неисполнении получателем субсидий обязанностей по возврату бюджетных средств финансовый отдел администрации города Сорочинска имеет право взыскать бюджетные средства в порядке, установленном действующим законодательством.</w:t>
      </w:r>
    </w:p>
    <w:p w:rsidR="0026688C" w:rsidRDefault="0026688C" w:rsidP="0026688C">
      <w:pPr>
        <w:ind w:firstLine="567"/>
        <w:jc w:val="both"/>
      </w:pPr>
    </w:p>
    <w:p w:rsidR="0026688C" w:rsidRPr="0026688C" w:rsidRDefault="0026688C" w:rsidP="0026688C">
      <w:pPr>
        <w:ind w:firstLine="567"/>
        <w:jc w:val="center"/>
      </w:pPr>
      <w:r>
        <w:t xml:space="preserve">7. </w:t>
      </w:r>
      <w:r w:rsidRPr="0026688C">
        <w:t>Ответственность</w:t>
      </w:r>
    </w:p>
    <w:p w:rsidR="0026688C" w:rsidRDefault="0026688C" w:rsidP="0026688C">
      <w:pPr>
        <w:ind w:firstLine="567"/>
        <w:jc w:val="both"/>
      </w:pPr>
    </w:p>
    <w:p w:rsidR="0026688C" w:rsidRPr="0026688C" w:rsidRDefault="0026688C" w:rsidP="0026688C">
      <w:pPr>
        <w:ind w:firstLine="567"/>
        <w:jc w:val="both"/>
      </w:pPr>
      <w:r>
        <w:t xml:space="preserve">7.1. </w:t>
      </w:r>
      <w:r w:rsidRPr="0026688C">
        <w:t>Муниципальные унитарные предприятия города Сорочинска Оренбургской области несут ответственность в соответствии с действующим законодательством за нецелевое использование средств и достоверность предоставляемых сведений.</w:t>
      </w:r>
    </w:p>
    <w:p w:rsidR="0026688C" w:rsidRPr="0026688C" w:rsidRDefault="0026688C" w:rsidP="0026688C">
      <w:pPr>
        <w:ind w:firstLine="567"/>
        <w:jc w:val="both"/>
      </w:pPr>
      <w:r>
        <w:t xml:space="preserve">7.2. </w:t>
      </w:r>
      <w:r w:rsidRPr="0026688C">
        <w:t>Должностные лица администрации города Сорочинска Оренбургской области несут ответственность в соответствии с действующим законодательством.</w:t>
      </w:r>
    </w:p>
    <w:p w:rsidR="00B4518A" w:rsidRPr="0026688C" w:rsidRDefault="00B4518A">
      <w:pPr>
        <w:pStyle w:val="2"/>
        <w:ind w:right="-2"/>
        <w:rPr>
          <w:sz w:val="24"/>
          <w:szCs w:val="24"/>
          <w:lang w:val="ru-RU"/>
        </w:rPr>
      </w:pPr>
    </w:p>
    <w:p w:rsidR="00B4518A" w:rsidRPr="0026688C" w:rsidRDefault="00B4518A">
      <w:pPr>
        <w:pStyle w:val="2"/>
        <w:ind w:right="-2"/>
        <w:rPr>
          <w:sz w:val="24"/>
          <w:szCs w:val="24"/>
          <w:lang w:val="ru-RU"/>
        </w:rPr>
      </w:pPr>
    </w:p>
    <w:p w:rsidR="00B4518A" w:rsidRPr="0026688C" w:rsidRDefault="00B4518A">
      <w:pPr>
        <w:pStyle w:val="2"/>
        <w:ind w:right="-2"/>
        <w:rPr>
          <w:sz w:val="24"/>
          <w:szCs w:val="24"/>
          <w:lang w:val="ru-RU"/>
        </w:rPr>
      </w:pPr>
    </w:p>
    <w:p w:rsidR="00B4518A" w:rsidRPr="0026688C" w:rsidRDefault="00B4518A">
      <w:pPr>
        <w:pStyle w:val="2"/>
        <w:ind w:right="-2"/>
        <w:rPr>
          <w:sz w:val="24"/>
          <w:szCs w:val="24"/>
          <w:lang w:val="ru-RU"/>
        </w:rPr>
      </w:pPr>
    </w:p>
    <w:p w:rsidR="00B4518A" w:rsidRPr="0026688C" w:rsidRDefault="00B4518A">
      <w:pPr>
        <w:pStyle w:val="2"/>
        <w:ind w:right="-2"/>
        <w:rPr>
          <w:sz w:val="24"/>
          <w:szCs w:val="24"/>
          <w:lang w:val="ru-RU"/>
        </w:rPr>
      </w:pPr>
    </w:p>
    <w:p w:rsidR="00B4518A" w:rsidRPr="0026688C" w:rsidRDefault="00B4518A">
      <w:pPr>
        <w:pStyle w:val="2"/>
        <w:ind w:right="-2"/>
        <w:rPr>
          <w:sz w:val="24"/>
          <w:szCs w:val="24"/>
          <w:lang w:val="ru-RU"/>
        </w:rPr>
      </w:pPr>
    </w:p>
    <w:sectPr w:rsidR="00B4518A" w:rsidRPr="0026688C" w:rsidSect="005619B5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6688C"/>
    <w:rsid w:val="00154169"/>
    <w:rsid w:val="001846CB"/>
    <w:rsid w:val="001E216C"/>
    <w:rsid w:val="0026688C"/>
    <w:rsid w:val="002C19AB"/>
    <w:rsid w:val="002E488C"/>
    <w:rsid w:val="0031399C"/>
    <w:rsid w:val="00314DEA"/>
    <w:rsid w:val="00344C34"/>
    <w:rsid w:val="0038491F"/>
    <w:rsid w:val="00385E02"/>
    <w:rsid w:val="003E3F0C"/>
    <w:rsid w:val="004561C2"/>
    <w:rsid w:val="00477EC5"/>
    <w:rsid w:val="0048767D"/>
    <w:rsid w:val="005527E5"/>
    <w:rsid w:val="005619B5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9B5"/>
    <w:rPr>
      <w:sz w:val="24"/>
      <w:szCs w:val="24"/>
    </w:rPr>
  </w:style>
  <w:style w:type="paragraph" w:styleId="1">
    <w:name w:val="heading 1"/>
    <w:basedOn w:val="a"/>
    <w:next w:val="a"/>
    <w:qFormat/>
    <w:rsid w:val="005619B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5619B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619B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19B5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26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88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rsid w:val="0026688C"/>
    <w:rPr>
      <w:spacing w:val="5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26688C"/>
    <w:pPr>
      <w:widowControl w:val="0"/>
      <w:shd w:val="clear" w:color="auto" w:fill="FFFFFF"/>
      <w:spacing w:before="240" w:line="274" w:lineRule="exact"/>
    </w:pPr>
    <w:rPr>
      <w:spacing w:val="5"/>
      <w:sz w:val="21"/>
      <w:szCs w:val="21"/>
    </w:rPr>
  </w:style>
  <w:style w:type="character" w:styleId="a7">
    <w:name w:val="Hyperlink"/>
    <w:basedOn w:val="a0"/>
    <w:rsid w:val="002668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администрации.dotx</Template>
  <TotalTime>10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2013-11-21T09:15:00Z</cp:lastPrinted>
  <dcterms:created xsi:type="dcterms:W3CDTF">2014-09-04T08:41:00Z</dcterms:created>
  <dcterms:modified xsi:type="dcterms:W3CDTF">2014-09-04T11:57:00Z</dcterms:modified>
</cp:coreProperties>
</file>