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4C0CDC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A0957">
        <w:rPr>
          <w:sz w:val="22"/>
          <w:u w:val="single"/>
          <w:lang w:val="ru-RU"/>
        </w:rPr>
        <w:t>_</w:t>
      </w:r>
      <w:r w:rsidR="00C85BBB">
        <w:rPr>
          <w:sz w:val="22"/>
          <w:u w:val="single"/>
          <w:lang w:val="ru-RU"/>
        </w:rPr>
        <w:t>06.02.2015</w:t>
      </w:r>
      <w:r w:rsidR="004A0957">
        <w:rPr>
          <w:sz w:val="22"/>
          <w:u w:val="single"/>
          <w:lang w:val="ru-RU"/>
        </w:rPr>
        <w:t>_</w:t>
      </w:r>
      <w:r w:rsidR="00051CF0">
        <w:rPr>
          <w:sz w:val="22"/>
          <w:u w:val="single"/>
          <w:lang w:val="ru-RU"/>
        </w:rPr>
        <w:t xml:space="preserve">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4A0957">
        <w:rPr>
          <w:sz w:val="22"/>
          <w:u w:val="single"/>
          <w:lang w:val="ru-RU"/>
        </w:rPr>
        <w:t>_</w:t>
      </w:r>
      <w:r w:rsidR="00C85BBB">
        <w:rPr>
          <w:sz w:val="22"/>
          <w:u w:val="single"/>
          <w:lang w:val="ru-RU"/>
        </w:rPr>
        <w:t>21-п</w:t>
      </w:r>
      <w:r w:rsidR="004A0957">
        <w:rPr>
          <w:sz w:val="22"/>
          <w:u w:val="single"/>
          <w:lang w:val="ru-RU"/>
        </w:rPr>
        <w:t>_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F69" w:rsidRDefault="00CF0625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"О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проекта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</w:p>
    <w:p w:rsidR="008917AF" w:rsidRDefault="008917AF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совмещенного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межевания</w:t>
      </w:r>
    </w:p>
    <w:p w:rsidR="00F2383B" w:rsidRDefault="003A6DCC" w:rsidP="00F238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 w:rsidRPr="003A6DCC">
        <w:rPr>
          <w:rFonts w:ascii="Times New Roman" w:hAnsi="Times New Roman"/>
          <w:sz w:val="28"/>
          <w:szCs w:val="28"/>
          <w:lang w:eastAsia="ru-RU"/>
        </w:rPr>
        <w:t>общего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2383B" w:rsidRPr="003A6DCC">
        <w:rPr>
          <w:rFonts w:ascii="Times New Roman" w:hAnsi="Times New Roman"/>
          <w:sz w:val="28"/>
          <w:szCs w:val="28"/>
          <w:lang w:eastAsia="ru-RU"/>
        </w:rPr>
        <w:t xml:space="preserve"> пользования </w:t>
      </w:r>
    </w:p>
    <w:p w:rsidR="00F2383B" w:rsidRDefault="00F2383B" w:rsidP="00F238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DCC">
        <w:rPr>
          <w:rFonts w:ascii="Times New Roman" w:hAnsi="Times New Roman"/>
          <w:sz w:val="28"/>
          <w:szCs w:val="28"/>
          <w:lang w:eastAsia="ru-RU"/>
        </w:rPr>
        <w:t>пределах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красных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линий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410E6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383B" w:rsidRDefault="00F2383B" w:rsidP="00F238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проектировани</w:t>
      </w:r>
      <w:r w:rsidR="009410E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строительств</w:t>
      </w:r>
      <w:r w:rsidR="009410E6">
        <w:rPr>
          <w:rFonts w:ascii="Times New Roman" w:hAnsi="Times New Roman"/>
          <w:sz w:val="28"/>
          <w:szCs w:val="28"/>
          <w:lang w:eastAsia="ru-RU"/>
        </w:rPr>
        <w:t>а</w:t>
      </w:r>
    </w:p>
    <w:p w:rsidR="00DE5498" w:rsidRDefault="00F2383B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линейных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объектов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F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FCA">
        <w:rPr>
          <w:rFonts w:ascii="Times New Roman" w:hAnsi="Times New Roman"/>
          <w:sz w:val="28"/>
          <w:szCs w:val="28"/>
          <w:lang w:eastAsia="ru-RU"/>
        </w:rPr>
        <w:t>в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E549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3FCA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</w:p>
    <w:p w:rsidR="00DE5498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498">
        <w:rPr>
          <w:rFonts w:ascii="Times New Roman" w:hAnsi="Times New Roman"/>
          <w:sz w:val="28"/>
          <w:szCs w:val="28"/>
          <w:lang w:eastAsia="ru-RU"/>
        </w:rPr>
        <w:t xml:space="preserve">земельного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E5498">
        <w:rPr>
          <w:rFonts w:ascii="Times New Roman" w:hAnsi="Times New Roman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ограниченного </w:t>
      </w:r>
    </w:p>
    <w:p w:rsidR="00DE5498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498">
        <w:rPr>
          <w:rFonts w:ascii="Times New Roman" w:hAnsi="Times New Roman"/>
          <w:sz w:val="28"/>
          <w:szCs w:val="28"/>
          <w:lang w:eastAsia="ru-RU"/>
        </w:rPr>
        <w:t>улицами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5498">
        <w:rPr>
          <w:rFonts w:ascii="Times New Roman" w:hAnsi="Times New Roman"/>
          <w:sz w:val="28"/>
          <w:szCs w:val="28"/>
          <w:lang w:eastAsia="ru-RU"/>
        </w:rPr>
        <w:t>Березовая</w:t>
      </w:r>
      <w:proofErr w:type="gramEnd"/>
      <w:r w:rsidRPr="00DE549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Энтузиастов,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E5498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498">
        <w:rPr>
          <w:rFonts w:ascii="Times New Roman" w:hAnsi="Times New Roman"/>
          <w:sz w:val="28"/>
          <w:szCs w:val="28"/>
          <w:lang w:eastAsia="ru-RU"/>
        </w:rPr>
        <w:t xml:space="preserve">Коновалова,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переулком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Летним  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549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9410E6" w:rsidRDefault="00DE5498" w:rsidP="00DE54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5498">
        <w:rPr>
          <w:rFonts w:ascii="Times New Roman" w:hAnsi="Times New Roman"/>
          <w:sz w:val="28"/>
          <w:szCs w:val="28"/>
          <w:lang w:eastAsia="ru-RU"/>
        </w:rPr>
        <w:t>городе</w:t>
      </w:r>
      <w:proofErr w:type="gramEnd"/>
      <w:r w:rsidRPr="00DE5498">
        <w:rPr>
          <w:rFonts w:ascii="Times New Roman" w:hAnsi="Times New Roman"/>
          <w:sz w:val="28"/>
          <w:szCs w:val="28"/>
          <w:lang w:eastAsia="ru-RU"/>
        </w:rPr>
        <w:t xml:space="preserve">   Сорочинске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8">
        <w:rPr>
          <w:rFonts w:ascii="Times New Roman" w:hAnsi="Times New Roman"/>
          <w:sz w:val="28"/>
          <w:szCs w:val="28"/>
          <w:lang w:eastAsia="ru-RU"/>
        </w:rPr>
        <w:t>Оренбургской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498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9410E6">
        <w:rPr>
          <w:rFonts w:ascii="Times New Roman" w:hAnsi="Times New Roman"/>
          <w:sz w:val="28"/>
          <w:szCs w:val="28"/>
          <w:lang w:eastAsia="ru-RU"/>
        </w:rPr>
        <w:t>.</w:t>
      </w:r>
      <w:r w:rsidR="00F2383B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8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002A0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7CB2" w:rsidRDefault="004C0CDC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0CDC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ями  42,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291962">
        <w:rPr>
          <w:rFonts w:ascii="Times New Roman" w:hAnsi="Times New Roman"/>
          <w:sz w:val="28"/>
          <w:szCs w:val="28"/>
          <w:lang w:eastAsia="ru-RU"/>
        </w:rPr>
        <w:t>5, 46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91962">
        <w:rPr>
          <w:rFonts w:ascii="Times New Roman" w:hAnsi="Times New Roman"/>
          <w:sz w:val="28"/>
          <w:szCs w:val="28"/>
          <w:lang w:eastAsia="ru-RU"/>
        </w:rPr>
        <w:t>,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>со статьей  16 Федерального  закона  от  06.10.2003 г.  № 131-ФЗ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«Об   общих  принципах  организации  местного  самоуправления  в  Российской  Федерации»,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9418C5">
        <w:rPr>
          <w:rFonts w:ascii="Times New Roman" w:hAnsi="Times New Roman"/>
          <w:sz w:val="28"/>
          <w:szCs w:val="28"/>
          <w:lang w:eastAsia="ru-RU"/>
        </w:rPr>
        <w:t>31</w:t>
      </w:r>
      <w:r w:rsidR="009418C5" w:rsidRPr="009418C5">
        <w:rPr>
          <w:rFonts w:ascii="Times New Roman" w:hAnsi="Times New Roman"/>
          <w:sz w:val="28"/>
          <w:szCs w:val="28"/>
          <w:lang w:eastAsia="ru-RU"/>
        </w:rPr>
        <w:t>, 34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1F1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Генеральны</w:t>
      </w:r>
      <w:r w:rsidR="00227996">
        <w:rPr>
          <w:rFonts w:ascii="Times New Roman" w:hAnsi="Times New Roman"/>
          <w:sz w:val="28"/>
          <w:szCs w:val="28"/>
          <w:lang w:eastAsia="ru-RU"/>
        </w:rPr>
        <w:t>м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227996">
        <w:rPr>
          <w:rFonts w:ascii="Times New Roman" w:hAnsi="Times New Roman"/>
          <w:sz w:val="28"/>
          <w:szCs w:val="28"/>
          <w:lang w:eastAsia="ru-RU"/>
        </w:rPr>
        <w:t>ом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МО город  Сорочинск утвержденный решением </w:t>
      </w:r>
      <w:proofErr w:type="spellStart"/>
      <w:r w:rsidR="00227996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от 25 февраля</w:t>
      </w:r>
      <w:proofErr w:type="gramEnd"/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48A5">
        <w:rPr>
          <w:rFonts w:ascii="Times New Roman" w:hAnsi="Times New Roman"/>
          <w:sz w:val="28"/>
          <w:szCs w:val="28"/>
          <w:lang w:eastAsia="ru-RU"/>
        </w:rPr>
        <w:t xml:space="preserve">2010 года 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№5, 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Правила</w:t>
      </w:r>
      <w:r w:rsidR="00227996">
        <w:rPr>
          <w:rFonts w:ascii="Times New Roman" w:hAnsi="Times New Roman"/>
          <w:sz w:val="28"/>
          <w:szCs w:val="28"/>
          <w:lang w:eastAsia="ru-RU"/>
        </w:rPr>
        <w:t>ми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 муниципального образования  го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родской  округ  город Сорочинск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утвержденны</w:t>
      </w:r>
      <w:r w:rsidR="00FF7C74">
        <w:rPr>
          <w:rFonts w:ascii="Times New Roman" w:hAnsi="Times New Roman"/>
          <w:sz w:val="28"/>
          <w:szCs w:val="28"/>
          <w:lang w:eastAsia="ru-RU"/>
        </w:rPr>
        <w:t>ми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решением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7996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Оренбургской области    </w:t>
      </w:r>
      <w:r w:rsidR="00C648A5" w:rsidRPr="00227996">
        <w:rPr>
          <w:rFonts w:ascii="Times New Roman" w:hAnsi="Times New Roman"/>
          <w:sz w:val="28"/>
          <w:szCs w:val="28"/>
          <w:lang w:eastAsia="ru-RU"/>
        </w:rPr>
        <w:t>от 7 мая  2013 года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№204,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6D70">
        <w:rPr>
          <w:rFonts w:ascii="Times New Roman" w:hAnsi="Times New Roman"/>
          <w:sz w:val="28"/>
          <w:szCs w:val="28"/>
          <w:lang w:eastAsia="ru-RU"/>
        </w:rPr>
        <w:t>ем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FF7C74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утвержденн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решением </w:t>
      </w:r>
      <w:proofErr w:type="spellStart"/>
      <w:r w:rsidR="00227996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A5" w:rsidRPr="00C648A5">
        <w:rPr>
          <w:rFonts w:ascii="Times New Roman" w:hAnsi="Times New Roman"/>
          <w:sz w:val="28"/>
          <w:szCs w:val="28"/>
          <w:lang w:eastAsia="ru-RU"/>
        </w:rPr>
        <w:t>от 27 июня</w:t>
      </w:r>
      <w:proofErr w:type="gramEnd"/>
      <w:r w:rsidR="00C648A5" w:rsidRPr="00C648A5">
        <w:rPr>
          <w:rFonts w:ascii="Times New Roman" w:hAnsi="Times New Roman"/>
          <w:sz w:val="28"/>
          <w:szCs w:val="28"/>
          <w:lang w:eastAsia="ru-RU"/>
        </w:rPr>
        <w:t xml:space="preserve"> 2014 года №307</w:t>
      </w:r>
      <w:r w:rsidR="009B124E" w:rsidRPr="00C648A5">
        <w:rPr>
          <w:rFonts w:ascii="Times New Roman" w:hAnsi="Times New Roman"/>
          <w:sz w:val="28"/>
          <w:szCs w:val="28"/>
          <w:lang w:eastAsia="ru-RU"/>
        </w:rPr>
        <w:t>,</w:t>
      </w:r>
      <w:r w:rsidR="009B124E" w:rsidRPr="009B124E">
        <w:t xml:space="preserve"> </w:t>
      </w:r>
      <w:r w:rsidR="009B124E" w:rsidRPr="009B124E">
        <w:rPr>
          <w:rFonts w:ascii="Times New Roman" w:hAnsi="Times New Roman"/>
          <w:sz w:val="28"/>
          <w:szCs w:val="28"/>
          <w:lang w:eastAsia="ru-RU"/>
        </w:rPr>
        <w:t>в целях обеспечения устойчивого развития территорий муниципального образования город</w:t>
      </w:r>
      <w:r w:rsidR="009B124E">
        <w:rPr>
          <w:rFonts w:ascii="Times New Roman" w:hAnsi="Times New Roman"/>
          <w:sz w:val="28"/>
          <w:szCs w:val="28"/>
          <w:lang w:eastAsia="ru-RU"/>
        </w:rPr>
        <w:t xml:space="preserve"> Сорочинск Оренбургской области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1B5" w:rsidRDefault="00E515C8" w:rsidP="001F3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CB2" w:rsidRDefault="00AB7CB2" w:rsidP="00AB7CB2">
      <w:pPr>
        <w:pStyle w:val="1"/>
        <w:ind w:left="0" w:right="0" w:firstLine="0"/>
      </w:pPr>
      <w:r>
        <w:rPr>
          <w:lang w:eastAsia="ru-RU"/>
        </w:rPr>
        <w:t xml:space="preserve">    1</w:t>
      </w:r>
      <w:r w:rsidRPr="009F1EF9">
        <w:t>.</w:t>
      </w:r>
      <w:r>
        <w:t xml:space="preserve"> Отделу</w:t>
      </w:r>
      <w:r w:rsidRPr="009F1EF9">
        <w:t xml:space="preserve"> архитектуры и </w:t>
      </w:r>
      <w:r>
        <w:t>градо</w:t>
      </w:r>
      <w:r w:rsidRPr="009F1EF9">
        <w:t xml:space="preserve">строительства администрации муниципального образования город </w:t>
      </w:r>
      <w:r>
        <w:t>Сорочинск</w:t>
      </w:r>
      <w:r w:rsidRPr="009F1EF9">
        <w:t xml:space="preserve"> </w:t>
      </w:r>
      <w:r>
        <w:t>Оренбургской области</w:t>
      </w:r>
      <w:r w:rsidR="00553321">
        <w:t>:</w:t>
      </w:r>
      <w:r w:rsidRPr="009F1EF9">
        <w:t xml:space="preserve"> </w:t>
      </w:r>
    </w:p>
    <w:p w:rsidR="00F821BB" w:rsidRDefault="00AB7CB2" w:rsidP="00AB7CB2">
      <w:pPr>
        <w:pStyle w:val="1"/>
        <w:ind w:left="0" w:right="0" w:firstLine="0"/>
      </w:pPr>
      <w:r>
        <w:lastRenderedPageBreak/>
        <w:t xml:space="preserve">    1.1. О</w:t>
      </w:r>
      <w:r w:rsidRPr="009F1EF9">
        <w:t xml:space="preserve">рганизовать подготовку проекта </w:t>
      </w:r>
      <w:r w:rsidRPr="00446F69">
        <w:rPr>
          <w:lang w:eastAsia="ru-RU"/>
        </w:rPr>
        <w:t xml:space="preserve">планировки  </w:t>
      </w:r>
      <w:r>
        <w:rPr>
          <w:lang w:eastAsia="ru-RU"/>
        </w:rPr>
        <w:t xml:space="preserve">совмещенного с проектом межевания </w:t>
      </w:r>
      <w:r w:rsidRPr="003A6DCC">
        <w:rPr>
          <w:lang w:eastAsia="ru-RU"/>
        </w:rPr>
        <w:t>территории</w:t>
      </w:r>
      <w:r>
        <w:rPr>
          <w:lang w:eastAsia="ru-RU"/>
        </w:rPr>
        <w:t xml:space="preserve"> </w:t>
      </w:r>
      <w:r w:rsidRPr="003A6DCC">
        <w:rPr>
          <w:lang w:eastAsia="ru-RU"/>
        </w:rPr>
        <w:t xml:space="preserve"> </w:t>
      </w:r>
      <w:r>
        <w:rPr>
          <w:lang w:eastAsia="ru-RU"/>
        </w:rPr>
        <w:t xml:space="preserve">   общего   </w:t>
      </w:r>
      <w:r w:rsidRPr="009410E6">
        <w:rPr>
          <w:lang w:eastAsia="ru-RU"/>
        </w:rPr>
        <w:t xml:space="preserve"> пользования</w:t>
      </w:r>
      <w:r>
        <w:rPr>
          <w:lang w:eastAsia="ru-RU"/>
        </w:rPr>
        <w:t xml:space="preserve">    </w:t>
      </w:r>
      <w:r w:rsidRPr="009410E6">
        <w:rPr>
          <w:lang w:eastAsia="ru-RU"/>
        </w:rPr>
        <w:t xml:space="preserve"> </w:t>
      </w:r>
      <w:r>
        <w:rPr>
          <w:lang w:eastAsia="ru-RU"/>
        </w:rPr>
        <w:t xml:space="preserve">в     </w:t>
      </w:r>
      <w:r w:rsidRPr="009410E6">
        <w:rPr>
          <w:lang w:eastAsia="ru-RU"/>
        </w:rPr>
        <w:t xml:space="preserve"> пределах      красных     линий    для </w:t>
      </w:r>
      <w:r>
        <w:rPr>
          <w:lang w:eastAsia="ru-RU"/>
        </w:rPr>
        <w:t xml:space="preserve">проектирования   и  </w:t>
      </w:r>
      <w:r w:rsidRPr="009410E6">
        <w:rPr>
          <w:lang w:eastAsia="ru-RU"/>
        </w:rPr>
        <w:t xml:space="preserve"> строительства</w:t>
      </w:r>
      <w:r>
        <w:rPr>
          <w:lang w:eastAsia="ru-RU"/>
        </w:rPr>
        <w:t xml:space="preserve">     </w:t>
      </w:r>
      <w:r w:rsidRPr="009410E6">
        <w:rPr>
          <w:lang w:eastAsia="ru-RU"/>
        </w:rPr>
        <w:t xml:space="preserve">линейных   объектов  </w:t>
      </w:r>
      <w:r>
        <w:rPr>
          <w:lang w:eastAsia="ru-RU"/>
        </w:rPr>
        <w:t xml:space="preserve"> </w:t>
      </w:r>
      <w:r w:rsidRPr="009410E6">
        <w:rPr>
          <w:lang w:eastAsia="ru-RU"/>
        </w:rPr>
        <w:t xml:space="preserve"> </w:t>
      </w:r>
      <w:r w:rsidR="00DE5498">
        <w:t xml:space="preserve">в  границах   </w:t>
      </w:r>
      <w:r w:rsidR="00DE5498" w:rsidRPr="00FD2773">
        <w:t xml:space="preserve">земельного участка ограниченного  улицами Березовая, Энтузиастов, Коновалова,     переулком </w:t>
      </w:r>
      <w:r w:rsidR="00DE5498">
        <w:t xml:space="preserve">  </w:t>
      </w:r>
      <w:r w:rsidR="00DE5498" w:rsidRPr="00FD2773">
        <w:t>Летним      в     городе    Сорочинске Оренбургской области</w:t>
      </w:r>
      <w:r>
        <w:t>.</w:t>
      </w:r>
    </w:p>
    <w:p w:rsidR="00F821BB" w:rsidRPr="009F1EF9" w:rsidRDefault="00AB7CB2" w:rsidP="00AB7CB2">
      <w:pPr>
        <w:pStyle w:val="1"/>
        <w:ind w:left="0" w:right="0" w:firstLine="0"/>
      </w:pPr>
      <w:r>
        <w:t xml:space="preserve">    </w:t>
      </w:r>
      <w:r w:rsidRPr="009F1EF9">
        <w:t>1.</w:t>
      </w:r>
      <w:r>
        <w:t xml:space="preserve">2. </w:t>
      </w:r>
      <w:r w:rsidR="00F821BB">
        <w:t xml:space="preserve"> </w:t>
      </w:r>
      <w:r w:rsidRPr="009F1EF9">
        <w:t>Подготовить техническое задание на подготовку проекта пл</w:t>
      </w:r>
      <w:r>
        <w:t xml:space="preserve">анировки </w:t>
      </w:r>
      <w:r>
        <w:rPr>
          <w:lang w:eastAsia="ru-RU"/>
        </w:rPr>
        <w:t xml:space="preserve">совмещенного с проектом межевания </w:t>
      </w:r>
      <w:r w:rsidRPr="003A6DCC">
        <w:rPr>
          <w:lang w:eastAsia="ru-RU"/>
        </w:rPr>
        <w:t>территории</w:t>
      </w:r>
      <w:r>
        <w:t xml:space="preserve"> в срок до </w:t>
      </w:r>
      <w:r w:rsidR="00DE5498">
        <w:t>6</w:t>
      </w:r>
      <w:r>
        <w:t xml:space="preserve"> </w:t>
      </w:r>
      <w:r w:rsidR="00DE5498">
        <w:t>февраля</w:t>
      </w:r>
      <w:r>
        <w:t xml:space="preserve"> 201</w:t>
      </w:r>
      <w:r w:rsidR="00DE5498">
        <w:t>5</w:t>
      </w:r>
      <w:r>
        <w:t xml:space="preserve"> года</w:t>
      </w:r>
      <w:r w:rsidRPr="009F1EF9">
        <w:t xml:space="preserve">. </w:t>
      </w:r>
    </w:p>
    <w:p w:rsidR="000416C8" w:rsidRDefault="00AB7CB2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82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0416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Прием предложений физических и юридических лиц о порядке, сроках подготовки и содержании проекта планировки 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совмещенного с проектом межевания </w:t>
      </w:r>
      <w:r w:rsidR="000416C8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   общего   </w:t>
      </w:r>
      <w:r w:rsidR="000416C8" w:rsidRPr="009410E6">
        <w:rPr>
          <w:rFonts w:ascii="Times New Roman" w:hAnsi="Times New Roman"/>
          <w:sz w:val="28"/>
          <w:szCs w:val="28"/>
          <w:lang w:eastAsia="ru-RU"/>
        </w:rPr>
        <w:t xml:space="preserve"> пользования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416C8" w:rsidRPr="00941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в     </w:t>
      </w:r>
      <w:r w:rsidR="000416C8" w:rsidRPr="009410E6">
        <w:rPr>
          <w:rFonts w:ascii="Times New Roman" w:hAnsi="Times New Roman"/>
          <w:sz w:val="28"/>
          <w:szCs w:val="28"/>
          <w:lang w:eastAsia="ru-RU"/>
        </w:rPr>
        <w:t xml:space="preserve"> пределах      красных     линий    для 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проектирования   и  </w:t>
      </w:r>
      <w:r w:rsidR="000416C8" w:rsidRPr="009410E6">
        <w:rPr>
          <w:rFonts w:ascii="Times New Roman" w:hAnsi="Times New Roman"/>
          <w:sz w:val="28"/>
          <w:szCs w:val="28"/>
          <w:lang w:eastAsia="ru-RU"/>
        </w:rPr>
        <w:t xml:space="preserve"> строительства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416C8" w:rsidRPr="009410E6">
        <w:rPr>
          <w:rFonts w:ascii="Times New Roman" w:hAnsi="Times New Roman"/>
          <w:sz w:val="28"/>
          <w:szCs w:val="28"/>
          <w:lang w:eastAsia="ru-RU"/>
        </w:rPr>
        <w:t xml:space="preserve">линейных   объектов  </w:t>
      </w:r>
      <w:r w:rsid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 w:rsidRPr="00941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98" w:rsidRPr="00DE5498">
        <w:rPr>
          <w:rFonts w:ascii="Times New Roman" w:hAnsi="Times New Roman"/>
          <w:sz w:val="28"/>
          <w:szCs w:val="28"/>
          <w:lang w:eastAsia="ru-RU"/>
        </w:rPr>
        <w:t>в  границах   земельного участка ограниченного  улицами Березовая, Энтузиастов, Коновалова,     переулком   Летним      в     городе    Сорочинске Оренбургской области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,</w:t>
      </w:r>
      <w:r w:rsidR="00F821BB">
        <w:rPr>
          <w:rFonts w:ascii="Times New Roman" w:hAnsi="Times New Roman"/>
          <w:sz w:val="28"/>
          <w:szCs w:val="28"/>
          <w:lang w:eastAsia="ru-RU"/>
        </w:rPr>
        <w:t xml:space="preserve"> вести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по адресу: Оренбургская область, </w:t>
      </w:r>
      <w:proofErr w:type="gramStart"/>
      <w:r w:rsidR="000416C8" w:rsidRPr="000416C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Сорочинск, 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  ул. </w:t>
      </w:r>
      <w:r w:rsidR="001F332E">
        <w:rPr>
          <w:rFonts w:ascii="Times New Roman" w:hAnsi="Times New Roman"/>
          <w:sz w:val="28"/>
          <w:szCs w:val="28"/>
          <w:lang w:eastAsia="ru-RU"/>
        </w:rPr>
        <w:t>Советская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1, кабинет №8.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тел</w:t>
      </w:r>
      <w:r w:rsidR="001F332E">
        <w:rPr>
          <w:rFonts w:ascii="Times New Roman" w:hAnsi="Times New Roman"/>
          <w:sz w:val="28"/>
          <w:szCs w:val="28"/>
          <w:lang w:eastAsia="ru-RU"/>
        </w:rPr>
        <w:t>ефон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2E">
        <w:rPr>
          <w:rFonts w:ascii="Times New Roman" w:hAnsi="Times New Roman"/>
          <w:sz w:val="28"/>
          <w:szCs w:val="28"/>
          <w:lang w:eastAsia="ru-RU"/>
        </w:rPr>
        <w:t>4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-</w:t>
      </w:r>
      <w:r w:rsidR="001F332E">
        <w:rPr>
          <w:rFonts w:ascii="Times New Roman" w:hAnsi="Times New Roman"/>
          <w:sz w:val="28"/>
          <w:szCs w:val="28"/>
          <w:lang w:eastAsia="ru-RU"/>
        </w:rPr>
        <w:t>22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-</w:t>
      </w:r>
      <w:r w:rsidR="001F332E">
        <w:rPr>
          <w:rFonts w:ascii="Times New Roman" w:hAnsi="Times New Roman"/>
          <w:sz w:val="28"/>
          <w:szCs w:val="28"/>
          <w:lang w:eastAsia="ru-RU"/>
        </w:rPr>
        <w:t>00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1F332E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муниципального образования город Сорочинск  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72EB8" w:rsidRDefault="009410E6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Сорочинска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Т.П. Мелентьева</w:t>
      </w:r>
    </w:p>
    <w:p w:rsidR="005671B5" w:rsidRDefault="005671B5" w:rsidP="005671B5">
      <w:pPr>
        <w:spacing w:after="0" w:line="240" w:lineRule="auto"/>
        <w:rPr>
          <w:sz w:val="24"/>
          <w:szCs w:val="24"/>
        </w:rPr>
      </w:pPr>
    </w:p>
    <w:p w:rsidR="009410E6" w:rsidRDefault="009410E6" w:rsidP="005671B5">
      <w:pPr>
        <w:spacing w:after="0" w:line="240" w:lineRule="auto"/>
        <w:rPr>
          <w:sz w:val="24"/>
          <w:szCs w:val="24"/>
        </w:rPr>
      </w:pPr>
    </w:p>
    <w:p w:rsidR="009410E6" w:rsidRDefault="009410E6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E34619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>Р</w:t>
      </w:r>
      <w:r w:rsidR="00CF0625" w:rsidRPr="00CB5220">
        <w:rPr>
          <w:sz w:val="24"/>
          <w:szCs w:val="24"/>
          <w:lang w:val="ru-RU"/>
        </w:rPr>
        <w:t xml:space="preserve">азослано: в дело – </w:t>
      </w:r>
      <w:r w:rsidR="003A6DCC">
        <w:rPr>
          <w:sz w:val="24"/>
          <w:szCs w:val="24"/>
          <w:lang w:val="ru-RU"/>
        </w:rPr>
        <w:t>2</w:t>
      </w:r>
      <w:r w:rsidR="00CF0625"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ОАГ 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1F332E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2A0C"/>
    <w:rsid w:val="000416C8"/>
    <w:rsid w:val="00042290"/>
    <w:rsid w:val="00051CF0"/>
    <w:rsid w:val="00077B0A"/>
    <w:rsid w:val="000C2392"/>
    <w:rsid w:val="000F52E6"/>
    <w:rsid w:val="00116BAE"/>
    <w:rsid w:val="00164672"/>
    <w:rsid w:val="00173712"/>
    <w:rsid w:val="00184F93"/>
    <w:rsid w:val="00191808"/>
    <w:rsid w:val="001E4EDC"/>
    <w:rsid w:val="001F1820"/>
    <w:rsid w:val="001F332E"/>
    <w:rsid w:val="00212039"/>
    <w:rsid w:val="00227996"/>
    <w:rsid w:val="00240AB2"/>
    <w:rsid w:val="00291962"/>
    <w:rsid w:val="002B3CD9"/>
    <w:rsid w:val="002C6FFE"/>
    <w:rsid w:val="002D425B"/>
    <w:rsid w:val="002D6D70"/>
    <w:rsid w:val="002F093F"/>
    <w:rsid w:val="003260C1"/>
    <w:rsid w:val="0034002F"/>
    <w:rsid w:val="0034797E"/>
    <w:rsid w:val="003546C7"/>
    <w:rsid w:val="00355B10"/>
    <w:rsid w:val="003619A5"/>
    <w:rsid w:val="00386F40"/>
    <w:rsid w:val="00394F6E"/>
    <w:rsid w:val="003A6DCC"/>
    <w:rsid w:val="003D4D15"/>
    <w:rsid w:val="00446F69"/>
    <w:rsid w:val="004825C5"/>
    <w:rsid w:val="004A0957"/>
    <w:rsid w:val="004C0CDC"/>
    <w:rsid w:val="004C6065"/>
    <w:rsid w:val="004C7CA2"/>
    <w:rsid w:val="00507F61"/>
    <w:rsid w:val="0052712F"/>
    <w:rsid w:val="00536C97"/>
    <w:rsid w:val="00553321"/>
    <w:rsid w:val="00560DEC"/>
    <w:rsid w:val="0056372A"/>
    <w:rsid w:val="00566DEE"/>
    <w:rsid w:val="005671B5"/>
    <w:rsid w:val="005C494C"/>
    <w:rsid w:val="005E572D"/>
    <w:rsid w:val="005F6A95"/>
    <w:rsid w:val="00602602"/>
    <w:rsid w:val="00631C36"/>
    <w:rsid w:val="00645C9D"/>
    <w:rsid w:val="006474AC"/>
    <w:rsid w:val="006C0845"/>
    <w:rsid w:val="00756219"/>
    <w:rsid w:val="007708EB"/>
    <w:rsid w:val="00785FF9"/>
    <w:rsid w:val="007B796A"/>
    <w:rsid w:val="007D1A93"/>
    <w:rsid w:val="007D4300"/>
    <w:rsid w:val="007E01C7"/>
    <w:rsid w:val="007F3FCA"/>
    <w:rsid w:val="007F4D72"/>
    <w:rsid w:val="0081248D"/>
    <w:rsid w:val="00821F53"/>
    <w:rsid w:val="0084428F"/>
    <w:rsid w:val="00875ECD"/>
    <w:rsid w:val="008917AF"/>
    <w:rsid w:val="00895B1A"/>
    <w:rsid w:val="008D5761"/>
    <w:rsid w:val="009033EC"/>
    <w:rsid w:val="009410E6"/>
    <w:rsid w:val="009418C5"/>
    <w:rsid w:val="00952268"/>
    <w:rsid w:val="009A0784"/>
    <w:rsid w:val="009B124E"/>
    <w:rsid w:val="009B44C7"/>
    <w:rsid w:val="009E1AA5"/>
    <w:rsid w:val="00A34AF3"/>
    <w:rsid w:val="00A86EE5"/>
    <w:rsid w:val="00AB49EF"/>
    <w:rsid w:val="00AB7CB2"/>
    <w:rsid w:val="00AF0CAA"/>
    <w:rsid w:val="00B42D98"/>
    <w:rsid w:val="00B6397C"/>
    <w:rsid w:val="00BA19BA"/>
    <w:rsid w:val="00BA2892"/>
    <w:rsid w:val="00BC7E35"/>
    <w:rsid w:val="00BD30A9"/>
    <w:rsid w:val="00C05D98"/>
    <w:rsid w:val="00C069E0"/>
    <w:rsid w:val="00C570E4"/>
    <w:rsid w:val="00C57505"/>
    <w:rsid w:val="00C648A5"/>
    <w:rsid w:val="00C72EB8"/>
    <w:rsid w:val="00C85BBB"/>
    <w:rsid w:val="00CE3919"/>
    <w:rsid w:val="00CE733D"/>
    <w:rsid w:val="00CF0625"/>
    <w:rsid w:val="00D06F16"/>
    <w:rsid w:val="00D25845"/>
    <w:rsid w:val="00D264DA"/>
    <w:rsid w:val="00D87CDE"/>
    <w:rsid w:val="00DA3FA1"/>
    <w:rsid w:val="00DD523D"/>
    <w:rsid w:val="00DE5498"/>
    <w:rsid w:val="00DF6DFF"/>
    <w:rsid w:val="00E26479"/>
    <w:rsid w:val="00E34619"/>
    <w:rsid w:val="00E425BE"/>
    <w:rsid w:val="00E50AA2"/>
    <w:rsid w:val="00E515C8"/>
    <w:rsid w:val="00E77013"/>
    <w:rsid w:val="00E83EEA"/>
    <w:rsid w:val="00EA1F8A"/>
    <w:rsid w:val="00EC3412"/>
    <w:rsid w:val="00EE27E2"/>
    <w:rsid w:val="00EF6175"/>
    <w:rsid w:val="00EF7124"/>
    <w:rsid w:val="00F2383B"/>
    <w:rsid w:val="00F2541E"/>
    <w:rsid w:val="00F5683C"/>
    <w:rsid w:val="00F6252F"/>
    <w:rsid w:val="00F718D3"/>
    <w:rsid w:val="00F821BB"/>
    <w:rsid w:val="00F92005"/>
    <w:rsid w:val="00FB08D1"/>
    <w:rsid w:val="00FD005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1">
    <w:name w:val="Цитата1"/>
    <w:basedOn w:val="a"/>
    <w:rsid w:val="000416C8"/>
    <w:pPr>
      <w:suppressAutoHyphens/>
      <w:spacing w:after="0" w:line="240" w:lineRule="auto"/>
      <w:ind w:left="-142" w:right="4677" w:firstLine="425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</cp:revision>
  <cp:lastPrinted>2015-02-05T05:25:00Z</cp:lastPrinted>
  <dcterms:created xsi:type="dcterms:W3CDTF">2015-02-03T13:38:00Z</dcterms:created>
  <dcterms:modified xsi:type="dcterms:W3CDTF">2015-02-09T05:12:00Z</dcterms:modified>
</cp:coreProperties>
</file>