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КАК БЫТЬ УСПЕШНЫМ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Конференция по вопросу улучшения ведения бизнеса прошла 21 июня 2018 года в Центральном Доме культуры.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Перед началом конференции в фойе Дома культуры развернулась «Улица бесплатных консультаций».</w:t>
      </w:r>
    </w:p>
    <w:p w:rsidR="00D00A1C" w:rsidRPr="00D00A1C" w:rsidRDefault="00D00A1C" w:rsidP="00D00A1C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73430" cy="2238375"/>
            <wp:effectExtent l="0" t="0" r="8255" b="0"/>
            <wp:docPr id="5" name="Рисунок 5" descr="http://sorochinsk56.ru/assets/files/19IUN/dsnjk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9IUN/dsnjk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Здесь все желающие могли получить консультацию по основам ведения бизнеса и организации предпринимательской деятельности.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участия в конференции были приглашены представители областных фондов и центров поддержки, кредитных организаций, а также предприниматели городского округа, которые приехали на конференцию с целью знакомства с </w:t>
      </w:r>
      <w:proofErr w:type="gramStart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бизнес-сообществом</w:t>
      </w:r>
      <w:proofErr w:type="gramEnd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налаживанию деловых контактов.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48D93241" wp14:editId="4F69BCF5">
            <wp:extent cx="3667125" cy="2000250"/>
            <wp:effectExtent l="0" t="0" r="9525" b="0"/>
            <wp:docPr id="4" name="Рисунок 4" descr="http://sorochinsk56.ru/assets/files/19IUN/45vg8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chinsk56.ru/assets/files/19IUN/45vg89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открытым обращением к предпринимательскому сообществу обратилась глава городского округа </w:t>
      </w:r>
      <w:proofErr w:type="spellStart"/>
      <w:proofErr w:type="gramStart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округа</w:t>
      </w:r>
      <w:proofErr w:type="spellEnd"/>
      <w:proofErr w:type="gramEnd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Мелентьева Т. П.</w:t>
      </w:r>
    </w:p>
    <w:p w:rsidR="00D00A1C" w:rsidRPr="00D00A1C" w:rsidRDefault="00D00A1C" w:rsidP="00D00A1C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65913" cy="1866900"/>
            <wp:effectExtent l="0" t="0" r="0" b="0"/>
            <wp:docPr id="3" name="Рисунок 3" descr="http://sorochinsk56.ru/assets/files/19IUN/dsc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files/19IUN/dsc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1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Далее </w:t>
      </w:r>
      <w:proofErr w:type="spellStart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Склонюк</w:t>
      </w:r>
      <w:proofErr w:type="spellEnd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Вячеслав Иванович – президент НМКК «Оренбургский областной Фонд поддержки малого предпринимательства», рассказал о финансовых механизмах поддержки субъектов малого и среднего предпринимательства, реализуемых в Оренбургской области фондом поддержки малого предпринимательства.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О предоставлении услуг для бизнеса в многофункциональных центрах говорила Жуковская Ольга Юрьевна – заместитель директора ГАУ «МФЦ» по развитию услуг для бизнеса – начальник отдела по организации и предоставлению услуг субъектам малого и среднего предпринимательства.</w:t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Михалкин</w:t>
      </w:r>
      <w:proofErr w:type="spellEnd"/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Е.В. – старший государственный налоговый инспектор  Межрайонной ИФНС России №4 по Оренбургской области, проинформировал собравшихся об изменениях в законодательстве  по ККТ.</w:t>
      </w:r>
      <w:proofErr w:type="gramEnd"/>
    </w:p>
    <w:p w:rsidR="00D00A1C" w:rsidRPr="00D00A1C" w:rsidRDefault="00D00A1C" w:rsidP="00D00A1C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90235" cy="2341648"/>
            <wp:effectExtent l="0" t="0" r="1270" b="1905"/>
            <wp:docPr id="2" name="Рисунок 2" descr="http://sorochinsk56.ru/assets/files/19IUN/dsjm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chinsk56.ru/assets/files/19IUN/dsjm1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76" cy="23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C" w:rsidRPr="00D00A1C" w:rsidRDefault="00D00A1C" w:rsidP="00D00A1C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82929" cy="2400300"/>
            <wp:effectExtent l="0" t="0" r="8255" b="0"/>
            <wp:docPr id="1" name="Рисунок 1" descr="http://sorochinsk56.ru/assets/files/19IUN/hy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chinsk56.ru/assets/files/19IUN/hy1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2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C" w:rsidRPr="00D00A1C" w:rsidRDefault="00D00A1C" w:rsidP="00D00A1C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0A1C">
        <w:rPr>
          <w:rFonts w:eastAsia="Times New Roman" w:cs="Times New Roman"/>
          <w:color w:val="000000"/>
          <w:sz w:val="28"/>
          <w:szCs w:val="28"/>
          <w:lang w:eastAsia="ru-RU"/>
        </w:rPr>
        <w:t>По окончании выступлений завязался диалог между специалистами и предпринимателями городского округа. По мнению предпринимателей, такие встречи необходимы, поскольку несут много новой нужной информации.</w:t>
      </w:r>
    </w:p>
    <w:p w:rsidR="00545EF6" w:rsidRDefault="00545EF6"/>
    <w:sectPr w:rsidR="0054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C"/>
    <w:rsid w:val="00545EF6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A1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A1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0A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A1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A1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0A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2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2019-06-24T04:35:00Z</dcterms:created>
  <dcterms:modified xsi:type="dcterms:W3CDTF">2019-06-24T04:38:00Z</dcterms:modified>
</cp:coreProperties>
</file>