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4B" w:rsidRPr="00395454" w:rsidRDefault="00B5544B" w:rsidP="00B5544B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95454">
        <w:rPr>
          <w:rFonts w:cs="Times New Roman"/>
          <w:b/>
          <w:sz w:val="28"/>
          <w:szCs w:val="28"/>
        </w:rPr>
        <w:t xml:space="preserve">Памятка </w:t>
      </w:r>
    </w:p>
    <w:p w:rsidR="00B5544B" w:rsidRPr="00395454" w:rsidRDefault="00B5544B" w:rsidP="00B5544B">
      <w:pPr>
        <w:jc w:val="center"/>
        <w:rPr>
          <w:rFonts w:cs="Times New Roman"/>
          <w:b/>
          <w:sz w:val="28"/>
          <w:szCs w:val="28"/>
        </w:rPr>
      </w:pPr>
      <w:r w:rsidRPr="00395454">
        <w:rPr>
          <w:rFonts w:cs="Times New Roman"/>
          <w:b/>
          <w:sz w:val="28"/>
          <w:szCs w:val="28"/>
        </w:rPr>
        <w:t>о необходимости соблюдения требований об ответственном обращении с животными</w:t>
      </w:r>
      <w:r w:rsidR="0018563F" w:rsidRPr="00395454">
        <w:rPr>
          <w:rFonts w:cs="Times New Roman"/>
          <w:b/>
          <w:sz w:val="28"/>
          <w:szCs w:val="28"/>
        </w:rPr>
        <w:t>, в том числе животными без владельцев</w:t>
      </w:r>
    </w:p>
    <w:p w:rsidR="00B5544B" w:rsidRPr="000764A4" w:rsidRDefault="00B5544B" w:rsidP="00B5544B">
      <w:pPr>
        <w:jc w:val="center"/>
        <w:rPr>
          <w:rFonts w:cs="Times New Roman"/>
          <w:sz w:val="28"/>
          <w:szCs w:val="28"/>
        </w:rPr>
      </w:pPr>
    </w:p>
    <w:p w:rsidR="00B5544B" w:rsidRPr="00B5544B" w:rsidRDefault="00B5544B" w:rsidP="000764A4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5544B">
        <w:rPr>
          <w:rFonts w:eastAsia="Times New Roman" w:cs="Times New Roman"/>
          <w:sz w:val="28"/>
          <w:szCs w:val="28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B5544B" w:rsidRPr="00B5544B" w:rsidRDefault="000764A4" w:rsidP="000764A4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 xml:space="preserve"> общим требованиям к содержанию животных их владельцами относятся:</w:t>
      </w:r>
    </w:p>
    <w:p w:rsidR="00B5544B" w:rsidRPr="00B5544B" w:rsidRDefault="00B5544B" w:rsidP="000764A4">
      <w:pPr>
        <w:shd w:val="clear" w:color="auto" w:fill="FFFFFF"/>
        <w:spacing w:before="90" w:after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>1) обеспечение надлежащего ухода за животными;</w:t>
      </w:r>
    </w:p>
    <w:p w:rsidR="00B5544B" w:rsidRPr="00B5544B" w:rsidRDefault="00B5544B" w:rsidP="000764A4">
      <w:pPr>
        <w:shd w:val="clear" w:color="auto" w:fill="FFFFFF"/>
        <w:spacing w:before="90" w:after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B5544B" w:rsidRPr="00B5544B" w:rsidRDefault="00B5544B" w:rsidP="000764A4">
      <w:pPr>
        <w:shd w:val="clear" w:color="auto" w:fill="FFFFFF"/>
        <w:spacing w:before="90" w:after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>3) принятие мер по предотвращению появления нежелательного потомства у животных;</w:t>
      </w:r>
    </w:p>
    <w:p w:rsidR="00B5544B" w:rsidRPr="00B5544B" w:rsidRDefault="00B5544B" w:rsidP="000764A4">
      <w:pPr>
        <w:shd w:val="clear" w:color="auto" w:fill="FFFFFF"/>
        <w:spacing w:before="90" w:after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B5544B" w:rsidRPr="00B5544B" w:rsidRDefault="00B5544B" w:rsidP="000764A4">
      <w:pPr>
        <w:shd w:val="clear" w:color="auto" w:fill="FFFFFF"/>
        <w:spacing w:before="90" w:after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B5544B" w:rsidRPr="00B5544B" w:rsidRDefault="00B5544B" w:rsidP="000764A4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5544B" w:rsidRPr="00B5544B" w:rsidRDefault="000764A4" w:rsidP="000764A4">
      <w:pPr>
        <w:shd w:val="clear" w:color="auto" w:fill="FFFFFF"/>
        <w:spacing w:before="90" w:after="21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>акон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 xml:space="preserve"> установлены требования к содержанию домашних животных:</w:t>
      </w:r>
    </w:p>
    <w:p w:rsidR="00B5544B" w:rsidRPr="00B5544B" w:rsidRDefault="00B5544B" w:rsidP="000764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>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5544B" w:rsidRPr="00B5544B" w:rsidRDefault="00B5544B" w:rsidP="000764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lastRenderedPageBreak/>
        <w:t>Не допускается использование домашних животных в предпринимательской деятельности, за исключением </w:t>
      </w:r>
      <w:hyperlink r:id="rId6" w:anchor="/document/72352888/entry/1000" w:history="1">
        <w:r w:rsidRPr="00B5544B">
          <w:rPr>
            <w:rFonts w:eastAsia="Times New Roman" w:cs="Times New Roman"/>
            <w:sz w:val="28"/>
            <w:szCs w:val="28"/>
            <w:lang w:eastAsia="ru-RU"/>
          </w:rPr>
          <w:t>случаев</w:t>
        </w:r>
      </w:hyperlink>
      <w:r w:rsidRPr="00B5544B">
        <w:rPr>
          <w:rFonts w:eastAsia="Times New Roman" w:cs="Times New Roman"/>
          <w:sz w:val="28"/>
          <w:szCs w:val="28"/>
          <w:lang w:eastAsia="ru-RU"/>
        </w:rPr>
        <w:t>, установленных Правительством Российской Федерации.</w:t>
      </w:r>
    </w:p>
    <w:p w:rsidR="00B5544B" w:rsidRDefault="00B5544B" w:rsidP="000764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B5544B">
        <w:rPr>
          <w:rFonts w:eastAsia="Times New Roman" w:cs="Times New Roman"/>
          <w:sz w:val="28"/>
          <w:szCs w:val="28"/>
          <w:lang w:eastAsia="ru-RU"/>
        </w:rPr>
        <w:t>исходя из возможности владельца обеспечивать</w:t>
      </w:r>
      <w:proofErr w:type="gramEnd"/>
      <w:r w:rsidRPr="00B5544B">
        <w:rPr>
          <w:rFonts w:eastAsia="Times New Roman" w:cs="Times New Roman"/>
          <w:sz w:val="28"/>
          <w:szCs w:val="28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0764A4" w:rsidRPr="000764A4" w:rsidRDefault="000764A4" w:rsidP="000764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764A4" w:rsidRPr="000764A4" w:rsidRDefault="000764A4" w:rsidP="000764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 xml:space="preserve">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0764A4" w:rsidRDefault="000764A4" w:rsidP="000764A4">
      <w:pPr>
        <w:shd w:val="clear" w:color="auto" w:fill="FFFFFF"/>
        <w:spacing w:before="100" w:beforeAutospacing="1" w:after="100" w:afterAutospacing="1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764A4" w:rsidRDefault="000764A4" w:rsidP="0018563F">
      <w:pPr>
        <w:shd w:val="clear" w:color="auto" w:fill="FFFFFF"/>
        <w:spacing w:before="100" w:beforeAutospacing="1" w:after="100" w:afterAutospacing="1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Закон Оренбургской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от 01.12.2022 N 589/217-VII-ОЗ </w:t>
      </w:r>
      <w:r w:rsidRPr="000764A4">
        <w:rPr>
          <w:rFonts w:eastAsia="Times New Roman" w:cs="Times New Roman"/>
          <w:sz w:val="28"/>
          <w:szCs w:val="28"/>
          <w:lang w:eastAsia="ru-RU"/>
        </w:rPr>
        <w:t>"Об отдельных вопросах в области обращения с животными на территории Оренбургской области"</w:t>
      </w:r>
      <w:r>
        <w:rPr>
          <w:rFonts w:eastAsia="Times New Roman" w:cs="Times New Roman"/>
          <w:sz w:val="28"/>
          <w:szCs w:val="28"/>
          <w:lang w:eastAsia="ru-RU"/>
        </w:rPr>
        <w:t>, устанавливает д</w:t>
      </w:r>
      <w:r w:rsidRPr="000764A4">
        <w:rPr>
          <w:rFonts w:eastAsia="Times New Roman" w:cs="Times New Roman"/>
          <w:sz w:val="28"/>
          <w:szCs w:val="28"/>
          <w:lang w:eastAsia="ru-RU"/>
        </w:rPr>
        <w:t>ополнительные требования к содержанию домашних животных, в том числе к их выгул</w:t>
      </w:r>
      <w:r>
        <w:rPr>
          <w:rFonts w:eastAsia="Times New Roman" w:cs="Times New Roman"/>
          <w:sz w:val="28"/>
          <w:szCs w:val="28"/>
          <w:lang w:eastAsia="ru-RU"/>
        </w:rPr>
        <w:t>у, а именно: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1. Владельцы домашних животных могут содержать их на территории, принадлежащей владельцу домашнего животного на праве собственности или ином законном основании, при условии соблюдения санитарно-эпидемиологических, ветеринарных и санитарных правил.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764A4">
        <w:rPr>
          <w:rFonts w:eastAsia="Times New Roman" w:cs="Times New Roman"/>
          <w:sz w:val="28"/>
          <w:szCs w:val="28"/>
          <w:lang w:eastAsia="ru-RU"/>
        </w:rPr>
        <w:t xml:space="preserve">Владельцам домашних животных запрещается выгул домашних животных без поводка и без намордника в общественных местах (на улицах, площадях, в скверах, парках, во дворах, на детских площадках, пляжах, в помещениях и </w:t>
      </w:r>
      <w:r w:rsidRPr="000764A4">
        <w:rPr>
          <w:rFonts w:eastAsia="Times New Roman" w:cs="Times New Roman"/>
          <w:sz w:val="28"/>
          <w:szCs w:val="28"/>
          <w:lang w:eastAsia="ru-RU"/>
        </w:rPr>
        <w:lastRenderedPageBreak/>
        <w:t>на территориях, предназначенных для проведения культурно-зрелищных, спортивных или иных мероприятий, в транспортных средствах общего пользования, подъездах жилых домов и иных общественных местах), за исключением мест, предназначенных для выгула домашних животных.</w:t>
      </w:r>
      <w:proofErr w:type="gramEnd"/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Запрещается выгул домашних животных ростом свыше 35 сантиметров в холке с поводком длиною более 80 сантиметров, за исключением собак-проводников, сопровождающих инвалидов по зрению.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764A4">
        <w:rPr>
          <w:rFonts w:eastAsia="Times New Roman" w:cs="Times New Roman"/>
          <w:sz w:val="28"/>
          <w:szCs w:val="28"/>
          <w:lang w:eastAsia="ru-RU"/>
        </w:rPr>
        <w:t>Запрет на выгул домашних животных без намордника не распространяется на собак-проводников, сопровождающих инвалидов по зрению, кошек, а также собак ростом до 35 сантиметров в холке, за исключением случаев, предусмотренных Федеральным законом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  <w:proofErr w:type="gramEnd"/>
    </w:p>
    <w:p w:rsidR="000764A4" w:rsidRPr="000764A4" w:rsidRDefault="0018563F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0764A4" w:rsidRPr="000764A4">
        <w:rPr>
          <w:rFonts w:eastAsia="Times New Roman" w:cs="Times New Roman"/>
          <w:sz w:val="28"/>
          <w:szCs w:val="28"/>
          <w:lang w:eastAsia="ru-RU"/>
        </w:rPr>
        <w:t>. Владельцам домашних животных запрещается: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1) содержание домашних животных на объектах общего имущества в многоквартирном доме;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2) вход с домашними животными в здания, строения и сооружения, если при входе в указанные объекты размещена информация о запрете посещения с домашними животными (домашним животным определенного размера), за исключением посещения с собакой-проводником, сопровождающей инвалида по зрению;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3) при выгуле домашнего животного оставление его без присмотра;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4) выгул домашних животных, высота которых в холке превышает 50 сантиметров, лицами в возрасте до 14 лет;</w:t>
      </w:r>
    </w:p>
    <w:p w:rsidR="000764A4" w:rsidRP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5) выгул домашних животных лицами, находящимися в состоянии алкогольного, токсического, наркотического опьянения, а также лицами, признанными недееспособными;</w:t>
      </w:r>
    </w:p>
    <w:p w:rsidR="000764A4" w:rsidRDefault="000764A4" w:rsidP="000764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64A4">
        <w:rPr>
          <w:rFonts w:eastAsia="Times New Roman" w:cs="Times New Roman"/>
          <w:sz w:val="28"/>
          <w:szCs w:val="28"/>
          <w:lang w:eastAsia="ru-RU"/>
        </w:rPr>
        <w:t>6) купание домашних животных в фонтанах, на пляжах, специально оборудованных для купания.</w:t>
      </w:r>
    </w:p>
    <w:p w:rsidR="000764A4" w:rsidRDefault="002C4ED9" w:rsidP="001856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 нарушение установленных </w:t>
      </w:r>
      <w:r w:rsidR="0018563F" w:rsidRPr="0018563F">
        <w:rPr>
          <w:rFonts w:eastAsia="Times New Roman" w:cs="Times New Roman"/>
          <w:sz w:val="28"/>
          <w:szCs w:val="28"/>
          <w:lang w:eastAsia="ru-RU"/>
        </w:rPr>
        <w:t>Законом Оренбургской области от 01.12.2022 N 589/217-VII-ОЗ требований, предъявляемых к содержанию домашних животных, в том числе выгулу до</w:t>
      </w:r>
      <w:r w:rsidR="00395454">
        <w:rPr>
          <w:rFonts w:eastAsia="Times New Roman" w:cs="Times New Roman"/>
          <w:sz w:val="28"/>
          <w:szCs w:val="28"/>
          <w:lang w:eastAsia="ru-RU"/>
        </w:rPr>
        <w:t>машних животных, установлена</w:t>
      </w:r>
      <w:r w:rsidR="0018563F" w:rsidRPr="0018563F">
        <w:rPr>
          <w:rFonts w:eastAsia="Times New Roman" w:cs="Times New Roman"/>
          <w:sz w:val="28"/>
          <w:szCs w:val="28"/>
          <w:lang w:eastAsia="ru-RU"/>
        </w:rPr>
        <w:t xml:space="preserve"> административная ответственность в соответствии с Законом Оренбургской области от 1 октября 2003 года N 489/55-III-ОЗ "Об административных правонарушениях в Оренбургской области".</w:t>
      </w:r>
    </w:p>
    <w:p w:rsidR="000764A4" w:rsidRPr="00B012AF" w:rsidRDefault="0018563F" w:rsidP="001856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012AF">
        <w:rPr>
          <w:rFonts w:eastAsia="Times New Roman" w:cs="Times New Roman"/>
          <w:b/>
          <w:sz w:val="28"/>
          <w:szCs w:val="28"/>
          <w:lang w:eastAsia="ru-RU"/>
        </w:rPr>
        <w:lastRenderedPageBreak/>
        <w:t>В целях предотвращения животными без владельцев вреда жизни и здоровью граждан, запрещается:</w:t>
      </w:r>
    </w:p>
    <w:p w:rsidR="0018563F" w:rsidRDefault="0018563F" w:rsidP="0018563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- Самостоятельно отлавливать животных без владельцев.</w:t>
      </w:r>
    </w:p>
    <w:p w:rsidR="00B5544B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>одержа</w:t>
      </w:r>
      <w:r>
        <w:rPr>
          <w:rFonts w:eastAsia="Times New Roman" w:cs="Times New Roman"/>
          <w:sz w:val="28"/>
          <w:szCs w:val="28"/>
          <w:lang w:eastAsia="ru-RU"/>
        </w:rPr>
        <w:t>ть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 xml:space="preserve"> и </w:t>
      </w:r>
      <w:r>
        <w:rPr>
          <w:rFonts w:eastAsia="Times New Roman" w:cs="Times New Roman"/>
          <w:sz w:val="28"/>
          <w:szCs w:val="28"/>
          <w:lang w:eastAsia="ru-RU"/>
        </w:rPr>
        <w:t>кормить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 xml:space="preserve"> животных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без владельцев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общественных местах, на объектах социальной инфраструктуры, а также в местах общественного питания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>.</w:t>
      </w:r>
    </w:p>
    <w:p w:rsidR="0018563F" w:rsidRPr="00B012A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012AF">
        <w:rPr>
          <w:rFonts w:eastAsia="Times New Roman" w:cs="Times New Roman"/>
          <w:b/>
          <w:sz w:val="28"/>
          <w:szCs w:val="28"/>
          <w:lang w:eastAsia="ru-RU"/>
        </w:rPr>
        <w:t xml:space="preserve">Животные должны быть защищены от жестокого обращения </w:t>
      </w:r>
      <w:r w:rsidRPr="00395454">
        <w:rPr>
          <w:rFonts w:eastAsia="Times New Roman" w:cs="Times New Roman"/>
          <w:sz w:val="28"/>
          <w:szCs w:val="28"/>
          <w:lang w:eastAsia="ru-RU"/>
        </w:rPr>
        <w:t>(статья 11 Федерального закона «Об ответственном обращении с животными»).</w:t>
      </w:r>
      <w:r w:rsidRPr="00B012AF">
        <w:rPr>
          <w:rFonts w:eastAsia="Times New Roman" w:cs="Times New Roman"/>
          <w:b/>
          <w:sz w:val="28"/>
          <w:szCs w:val="28"/>
          <w:lang w:eastAsia="ru-RU"/>
        </w:rPr>
        <w:t xml:space="preserve"> При обращении с животными не допускаются:</w:t>
      </w:r>
    </w:p>
    <w:p w:rsidR="0018563F" w:rsidRPr="0018563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63F">
        <w:rPr>
          <w:rFonts w:eastAsia="Times New Roman" w:cs="Times New Roman"/>
          <w:sz w:val="28"/>
          <w:szCs w:val="28"/>
          <w:lang w:eastAsia="ru-RU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18563F" w:rsidRPr="0018563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63F">
        <w:rPr>
          <w:rFonts w:eastAsia="Times New Roman" w:cs="Times New Roman"/>
          <w:sz w:val="28"/>
          <w:szCs w:val="28"/>
          <w:lang w:eastAsia="ru-RU"/>
        </w:rPr>
        <w:t>2) натравливание животных (за исключением служебных животных) на других животных;</w:t>
      </w:r>
    </w:p>
    <w:p w:rsidR="0018563F" w:rsidRPr="0018563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63F">
        <w:rPr>
          <w:rFonts w:eastAsia="Times New Roman" w:cs="Times New Roman"/>
          <w:sz w:val="28"/>
          <w:szCs w:val="28"/>
          <w:lang w:eastAsia="ru-RU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18563F" w:rsidRPr="0018563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63F">
        <w:rPr>
          <w:rFonts w:eastAsia="Times New Roman" w:cs="Times New Roman"/>
          <w:sz w:val="28"/>
          <w:szCs w:val="28"/>
          <w:lang w:eastAsia="ru-RU"/>
        </w:rPr>
        <w:t>4) торговля животными в местах, специально не отведенных для этого;</w:t>
      </w:r>
    </w:p>
    <w:p w:rsidR="0018563F" w:rsidRPr="0018563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63F">
        <w:rPr>
          <w:rFonts w:eastAsia="Times New Roman" w:cs="Times New Roman"/>
          <w:sz w:val="28"/>
          <w:szCs w:val="28"/>
          <w:lang w:eastAsia="ru-RU"/>
        </w:rPr>
        <w:t>5) организация и проведение боев животных;</w:t>
      </w:r>
    </w:p>
    <w:p w:rsidR="0018563F" w:rsidRPr="0018563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63F">
        <w:rPr>
          <w:rFonts w:eastAsia="Times New Roman" w:cs="Times New Roman"/>
          <w:sz w:val="28"/>
          <w:szCs w:val="28"/>
          <w:lang w:eastAsia="ru-RU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18563F" w:rsidRPr="0018563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63F">
        <w:rPr>
          <w:rFonts w:eastAsia="Times New Roman" w:cs="Times New Roman"/>
          <w:sz w:val="28"/>
          <w:szCs w:val="28"/>
          <w:lang w:eastAsia="ru-RU"/>
        </w:rP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18563F" w:rsidRPr="0018563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63F">
        <w:rPr>
          <w:rFonts w:eastAsia="Times New Roman" w:cs="Times New Roman"/>
          <w:sz w:val="28"/>
          <w:szCs w:val="28"/>
          <w:lang w:eastAsia="ru-RU"/>
        </w:rPr>
        <w:t>Запрещается пропаганда жестокого обращения с животными, а также призывы к жестокому обращению с животными (часть 1 статья 12 Федерального закона «Об ответственном обращении с животными»).</w:t>
      </w:r>
    </w:p>
    <w:p w:rsidR="0018563F" w:rsidRDefault="0018563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8563F">
        <w:rPr>
          <w:rFonts w:eastAsia="Times New Roman" w:cs="Times New Roman"/>
          <w:sz w:val="28"/>
          <w:szCs w:val="28"/>
          <w:lang w:eastAsia="ru-RU"/>
        </w:rPr>
        <w:t xml:space="preserve">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</w:t>
      </w:r>
      <w:r w:rsidRPr="0018563F">
        <w:rPr>
          <w:rFonts w:eastAsia="Times New Roman" w:cs="Times New Roman"/>
          <w:sz w:val="28"/>
          <w:szCs w:val="28"/>
          <w:lang w:eastAsia="ru-RU"/>
        </w:rPr>
        <w:lastRenderedPageBreak/>
        <w:t>животными (часть 1 статья 12 Федерального закона «Об ответственном обращении с животными»).</w:t>
      </w:r>
      <w:proofErr w:type="gramEnd"/>
    </w:p>
    <w:p w:rsidR="002C4ED9" w:rsidRDefault="00B012AF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Запрещается </w:t>
      </w:r>
      <w:r w:rsidR="002C4ED9">
        <w:rPr>
          <w:rFonts w:eastAsia="Times New Roman" w:cs="Times New Roman"/>
          <w:sz w:val="28"/>
          <w:szCs w:val="28"/>
          <w:lang w:eastAsia="ru-RU"/>
        </w:rPr>
        <w:t>жестокое обращение с животными</w:t>
      </w:r>
      <w:r w:rsidR="00395454">
        <w:rPr>
          <w:rFonts w:eastAsia="Times New Roman" w:cs="Times New Roman"/>
          <w:sz w:val="28"/>
          <w:szCs w:val="28"/>
          <w:lang w:eastAsia="ru-RU"/>
        </w:rPr>
        <w:t xml:space="preserve"> без владельцев</w:t>
      </w:r>
      <w:r w:rsidR="002C4ED9">
        <w:rPr>
          <w:rFonts w:eastAsia="Times New Roman" w:cs="Times New Roman"/>
          <w:sz w:val="28"/>
          <w:szCs w:val="28"/>
          <w:lang w:eastAsia="ru-RU"/>
        </w:rPr>
        <w:t>.</w:t>
      </w:r>
    </w:p>
    <w:p w:rsidR="0018563F" w:rsidRPr="00B5544B" w:rsidRDefault="002C4ED9" w:rsidP="0018563F">
      <w:pPr>
        <w:shd w:val="clear" w:color="auto" w:fill="FFFFFF"/>
        <w:spacing w:before="90" w:after="21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Запрещается </w:t>
      </w:r>
      <w:r w:rsidR="00B012AF">
        <w:rPr>
          <w:rFonts w:eastAsia="Times New Roman" w:cs="Times New Roman"/>
          <w:sz w:val="28"/>
          <w:szCs w:val="28"/>
          <w:lang w:eastAsia="ru-RU"/>
        </w:rPr>
        <w:t>провоцировать животное без владельца на агрессивное поведение:</w:t>
      </w:r>
    </w:p>
    <w:p w:rsidR="00B5544B" w:rsidRPr="00B5544B" w:rsidRDefault="00B5544B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B012AF">
        <w:rPr>
          <w:rFonts w:eastAsia="Times New Roman" w:cs="Times New Roman"/>
          <w:sz w:val="28"/>
          <w:szCs w:val="28"/>
          <w:lang w:eastAsia="ru-RU"/>
        </w:rPr>
        <w:t>н</w:t>
      </w:r>
      <w:r w:rsidRPr="00B5544B">
        <w:rPr>
          <w:rFonts w:eastAsia="Times New Roman" w:cs="Times New Roman"/>
          <w:sz w:val="28"/>
          <w:szCs w:val="28"/>
          <w:lang w:eastAsia="ru-RU"/>
        </w:rPr>
        <w:t>е подходи</w:t>
      </w:r>
      <w:r w:rsidR="00B012AF">
        <w:rPr>
          <w:rFonts w:eastAsia="Times New Roman" w:cs="Times New Roman"/>
          <w:sz w:val="28"/>
          <w:szCs w:val="28"/>
          <w:lang w:eastAsia="ru-RU"/>
        </w:rPr>
        <w:t>ть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близко к </w:t>
      </w:r>
      <w:r w:rsidR="00B012AF">
        <w:rPr>
          <w:rFonts w:eastAsia="Times New Roman" w:cs="Times New Roman"/>
          <w:sz w:val="28"/>
          <w:szCs w:val="28"/>
          <w:lang w:eastAsia="ru-RU"/>
        </w:rPr>
        <w:t>животному</w:t>
      </w:r>
      <w:r w:rsidRPr="00B5544B">
        <w:rPr>
          <w:rFonts w:eastAsia="Times New Roman" w:cs="Times New Roman"/>
          <w:sz w:val="28"/>
          <w:szCs w:val="28"/>
          <w:lang w:eastAsia="ru-RU"/>
        </w:rPr>
        <w:t>.</w:t>
      </w:r>
    </w:p>
    <w:p w:rsidR="00B5544B" w:rsidRPr="00B5544B" w:rsidRDefault="00B012AF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н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>е трога</w:t>
      </w:r>
      <w:r>
        <w:rPr>
          <w:rFonts w:eastAsia="Times New Roman" w:cs="Times New Roman"/>
          <w:sz w:val="28"/>
          <w:szCs w:val="28"/>
          <w:lang w:eastAsia="ru-RU"/>
        </w:rPr>
        <w:t>ть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 xml:space="preserve"> и не глад</w:t>
      </w:r>
      <w:r>
        <w:rPr>
          <w:rFonts w:eastAsia="Times New Roman" w:cs="Times New Roman"/>
          <w:sz w:val="28"/>
          <w:szCs w:val="28"/>
          <w:lang w:eastAsia="ru-RU"/>
        </w:rPr>
        <w:t>ить животных</w:t>
      </w:r>
      <w:r w:rsidR="00B5544B" w:rsidRPr="00B5544B">
        <w:rPr>
          <w:rFonts w:eastAsia="Times New Roman" w:cs="Times New Roman"/>
          <w:sz w:val="28"/>
          <w:szCs w:val="28"/>
          <w:lang w:eastAsia="ru-RU"/>
        </w:rPr>
        <w:t>.</w:t>
      </w:r>
    </w:p>
    <w:p w:rsidR="00B5544B" w:rsidRPr="00B5544B" w:rsidRDefault="00B5544B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B012AF">
        <w:rPr>
          <w:rFonts w:eastAsia="Times New Roman" w:cs="Times New Roman"/>
          <w:sz w:val="28"/>
          <w:szCs w:val="28"/>
          <w:lang w:eastAsia="ru-RU"/>
        </w:rPr>
        <w:t>н</w:t>
      </w:r>
      <w:r w:rsidRPr="00B5544B">
        <w:rPr>
          <w:rFonts w:eastAsia="Times New Roman" w:cs="Times New Roman"/>
          <w:sz w:val="28"/>
          <w:szCs w:val="28"/>
          <w:lang w:eastAsia="ru-RU"/>
        </w:rPr>
        <w:t>е крич</w:t>
      </w:r>
      <w:r w:rsidR="00B012AF">
        <w:rPr>
          <w:rFonts w:eastAsia="Times New Roman" w:cs="Times New Roman"/>
          <w:sz w:val="28"/>
          <w:szCs w:val="28"/>
          <w:lang w:eastAsia="ru-RU"/>
        </w:rPr>
        <w:t>ать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, если к </w:t>
      </w:r>
      <w:r w:rsidR="002C4ED9">
        <w:rPr>
          <w:rFonts w:eastAsia="Times New Roman" w:cs="Times New Roman"/>
          <w:sz w:val="28"/>
          <w:szCs w:val="28"/>
          <w:lang w:eastAsia="ru-RU"/>
        </w:rPr>
        <w:t>вам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бежит собака.</w:t>
      </w:r>
    </w:p>
    <w:p w:rsidR="00B5544B" w:rsidRPr="00B5544B" w:rsidRDefault="00B5544B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B012AF">
        <w:rPr>
          <w:rFonts w:eastAsia="Times New Roman" w:cs="Times New Roman"/>
          <w:sz w:val="28"/>
          <w:szCs w:val="28"/>
          <w:lang w:eastAsia="ru-RU"/>
        </w:rPr>
        <w:t>н</w:t>
      </w:r>
      <w:r w:rsidR="002C4ED9">
        <w:rPr>
          <w:rFonts w:eastAsia="Times New Roman" w:cs="Times New Roman"/>
          <w:sz w:val="28"/>
          <w:szCs w:val="28"/>
          <w:lang w:eastAsia="ru-RU"/>
        </w:rPr>
        <w:t>е трогать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4ED9">
        <w:rPr>
          <w:rFonts w:eastAsia="Times New Roman" w:cs="Times New Roman"/>
          <w:sz w:val="28"/>
          <w:szCs w:val="28"/>
          <w:lang w:eastAsia="ru-RU"/>
        </w:rPr>
        <w:t>еду,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012AF">
        <w:rPr>
          <w:rFonts w:eastAsia="Times New Roman" w:cs="Times New Roman"/>
          <w:sz w:val="28"/>
          <w:szCs w:val="28"/>
          <w:lang w:eastAsia="ru-RU"/>
        </w:rPr>
        <w:t>н</w:t>
      </w:r>
      <w:r w:rsidRPr="00B5544B">
        <w:rPr>
          <w:rFonts w:eastAsia="Times New Roman" w:cs="Times New Roman"/>
          <w:sz w:val="28"/>
          <w:szCs w:val="28"/>
          <w:lang w:eastAsia="ru-RU"/>
        </w:rPr>
        <w:t>е дразни</w:t>
      </w:r>
      <w:r w:rsidR="00B012AF">
        <w:rPr>
          <w:rFonts w:eastAsia="Times New Roman" w:cs="Times New Roman"/>
          <w:sz w:val="28"/>
          <w:szCs w:val="28"/>
          <w:lang w:eastAsia="ru-RU"/>
        </w:rPr>
        <w:t>ть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4ED9">
        <w:rPr>
          <w:rFonts w:eastAsia="Times New Roman" w:cs="Times New Roman"/>
          <w:sz w:val="28"/>
          <w:szCs w:val="28"/>
          <w:lang w:eastAsia="ru-RU"/>
        </w:rPr>
        <w:t>животное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едой.</w:t>
      </w:r>
    </w:p>
    <w:p w:rsidR="00B5544B" w:rsidRPr="00B5544B" w:rsidRDefault="00B5544B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B012AF">
        <w:rPr>
          <w:rFonts w:eastAsia="Times New Roman" w:cs="Times New Roman"/>
          <w:sz w:val="28"/>
          <w:szCs w:val="28"/>
          <w:lang w:eastAsia="ru-RU"/>
        </w:rPr>
        <w:t>н</w:t>
      </w:r>
      <w:r w:rsidRPr="00B5544B">
        <w:rPr>
          <w:rFonts w:eastAsia="Times New Roman" w:cs="Times New Roman"/>
          <w:sz w:val="28"/>
          <w:szCs w:val="28"/>
          <w:lang w:eastAsia="ru-RU"/>
        </w:rPr>
        <w:t>е трога</w:t>
      </w:r>
      <w:r w:rsidR="00B012AF">
        <w:rPr>
          <w:rFonts w:eastAsia="Times New Roman" w:cs="Times New Roman"/>
          <w:sz w:val="28"/>
          <w:szCs w:val="28"/>
          <w:lang w:eastAsia="ru-RU"/>
        </w:rPr>
        <w:t>ть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щенков.</w:t>
      </w:r>
    </w:p>
    <w:p w:rsidR="00B5544B" w:rsidRPr="00B5544B" w:rsidRDefault="00B5544B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B012AF">
        <w:rPr>
          <w:rFonts w:eastAsia="Times New Roman" w:cs="Times New Roman"/>
          <w:sz w:val="28"/>
          <w:szCs w:val="28"/>
          <w:lang w:eastAsia="ru-RU"/>
        </w:rPr>
        <w:t>не трогать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спящ</w:t>
      </w:r>
      <w:r w:rsidR="00B012AF">
        <w:rPr>
          <w:rFonts w:eastAsia="Times New Roman" w:cs="Times New Roman"/>
          <w:sz w:val="28"/>
          <w:szCs w:val="28"/>
          <w:lang w:eastAsia="ru-RU"/>
        </w:rPr>
        <w:t>ее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012AF">
        <w:rPr>
          <w:rFonts w:eastAsia="Times New Roman" w:cs="Times New Roman"/>
          <w:sz w:val="28"/>
          <w:szCs w:val="28"/>
          <w:lang w:eastAsia="ru-RU"/>
        </w:rPr>
        <w:t>животное</w:t>
      </w:r>
      <w:r w:rsidRPr="00B5544B">
        <w:rPr>
          <w:rFonts w:eastAsia="Times New Roman" w:cs="Times New Roman"/>
          <w:sz w:val="28"/>
          <w:szCs w:val="28"/>
          <w:lang w:eastAsia="ru-RU"/>
        </w:rPr>
        <w:t>.</w:t>
      </w:r>
    </w:p>
    <w:p w:rsidR="00B5544B" w:rsidRPr="00B5544B" w:rsidRDefault="00B5544B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B012AF">
        <w:rPr>
          <w:rFonts w:eastAsia="Times New Roman" w:cs="Times New Roman"/>
          <w:sz w:val="28"/>
          <w:szCs w:val="28"/>
          <w:lang w:eastAsia="ru-RU"/>
        </w:rPr>
        <w:t>н</w:t>
      </w:r>
      <w:r w:rsidRPr="00B5544B">
        <w:rPr>
          <w:rFonts w:eastAsia="Times New Roman" w:cs="Times New Roman"/>
          <w:sz w:val="28"/>
          <w:szCs w:val="28"/>
          <w:lang w:eastAsia="ru-RU"/>
        </w:rPr>
        <w:t>е разнима</w:t>
      </w:r>
      <w:r w:rsidR="00B012AF">
        <w:rPr>
          <w:rFonts w:eastAsia="Times New Roman" w:cs="Times New Roman"/>
          <w:sz w:val="28"/>
          <w:szCs w:val="28"/>
          <w:lang w:eastAsia="ru-RU"/>
        </w:rPr>
        <w:t>ть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дерущихся собак.</w:t>
      </w:r>
    </w:p>
    <w:p w:rsidR="00B5544B" w:rsidRPr="00B5544B" w:rsidRDefault="00B5544B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B012AF">
        <w:rPr>
          <w:rFonts w:eastAsia="Times New Roman" w:cs="Times New Roman"/>
          <w:sz w:val="28"/>
          <w:szCs w:val="28"/>
          <w:lang w:eastAsia="ru-RU"/>
        </w:rPr>
        <w:t>н</w:t>
      </w:r>
      <w:r w:rsidRPr="00B5544B">
        <w:rPr>
          <w:rFonts w:eastAsia="Times New Roman" w:cs="Times New Roman"/>
          <w:sz w:val="28"/>
          <w:szCs w:val="28"/>
          <w:lang w:eastAsia="ru-RU"/>
        </w:rPr>
        <w:t>е подходи</w:t>
      </w:r>
      <w:r w:rsidR="00B012AF">
        <w:rPr>
          <w:rFonts w:eastAsia="Times New Roman" w:cs="Times New Roman"/>
          <w:sz w:val="28"/>
          <w:szCs w:val="28"/>
          <w:lang w:eastAsia="ru-RU"/>
        </w:rPr>
        <w:t>ть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к стаям бродячих собак.</w:t>
      </w:r>
    </w:p>
    <w:p w:rsidR="00B5544B" w:rsidRDefault="00B5544B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 w:rsidRPr="00B5544B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B012AF">
        <w:rPr>
          <w:rFonts w:eastAsia="Times New Roman" w:cs="Times New Roman"/>
          <w:sz w:val="28"/>
          <w:szCs w:val="28"/>
          <w:lang w:eastAsia="ru-RU"/>
        </w:rPr>
        <w:t>н</w:t>
      </w:r>
      <w:r w:rsidRPr="00B5544B">
        <w:rPr>
          <w:rFonts w:eastAsia="Times New Roman" w:cs="Times New Roman"/>
          <w:sz w:val="28"/>
          <w:szCs w:val="28"/>
          <w:lang w:eastAsia="ru-RU"/>
        </w:rPr>
        <w:t>е дразни</w:t>
      </w:r>
      <w:r w:rsidR="00B012AF">
        <w:rPr>
          <w:rFonts w:eastAsia="Times New Roman" w:cs="Times New Roman"/>
          <w:sz w:val="28"/>
          <w:szCs w:val="28"/>
          <w:lang w:eastAsia="ru-RU"/>
        </w:rPr>
        <w:t>ть</w:t>
      </w:r>
      <w:r w:rsidRPr="00B5544B">
        <w:rPr>
          <w:rFonts w:eastAsia="Times New Roman" w:cs="Times New Roman"/>
          <w:sz w:val="28"/>
          <w:szCs w:val="28"/>
          <w:lang w:eastAsia="ru-RU"/>
        </w:rPr>
        <w:t xml:space="preserve"> собак.</w:t>
      </w:r>
    </w:p>
    <w:p w:rsidR="00B012AF" w:rsidRPr="00B5544B" w:rsidRDefault="00B012AF" w:rsidP="00B5544B">
      <w:pPr>
        <w:shd w:val="clear" w:color="auto" w:fill="FFFFFF"/>
        <w:spacing w:before="90" w:after="21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 также совер</w:t>
      </w:r>
      <w:r w:rsidR="002C4ED9">
        <w:rPr>
          <w:rFonts w:eastAsia="Times New Roman" w:cs="Times New Roman"/>
          <w:sz w:val="28"/>
          <w:szCs w:val="28"/>
          <w:lang w:eastAsia="ru-RU"/>
        </w:rPr>
        <w:t>шать иные действия, провоцирующие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животное на агрессию.</w:t>
      </w:r>
    </w:p>
    <w:p w:rsidR="00B5544B" w:rsidRPr="000764A4" w:rsidRDefault="00B5544B" w:rsidP="00B5544B">
      <w:pPr>
        <w:jc w:val="both"/>
        <w:rPr>
          <w:rFonts w:cs="Times New Roman"/>
          <w:sz w:val="28"/>
          <w:szCs w:val="28"/>
        </w:rPr>
      </w:pPr>
    </w:p>
    <w:sectPr w:rsidR="00B5544B" w:rsidRPr="0007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B68"/>
    <w:multiLevelType w:val="multilevel"/>
    <w:tmpl w:val="2734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156A5"/>
    <w:multiLevelType w:val="multilevel"/>
    <w:tmpl w:val="92740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36E53"/>
    <w:multiLevelType w:val="multilevel"/>
    <w:tmpl w:val="76D8B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56015"/>
    <w:multiLevelType w:val="multilevel"/>
    <w:tmpl w:val="C0529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6"/>
    <w:rsid w:val="00035F11"/>
    <w:rsid w:val="000764A4"/>
    <w:rsid w:val="0018563F"/>
    <w:rsid w:val="002C4ED9"/>
    <w:rsid w:val="00395454"/>
    <w:rsid w:val="006F3686"/>
    <w:rsid w:val="00B012AF"/>
    <w:rsid w:val="00B5544B"/>
    <w:rsid w:val="00C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2023-08-03T08:04:00Z</dcterms:created>
  <dcterms:modified xsi:type="dcterms:W3CDTF">2023-08-03T08:04:00Z</dcterms:modified>
</cp:coreProperties>
</file>