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2C" w:rsidRDefault="0053042C" w:rsidP="00674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о деятельности в 2022 году</w:t>
      </w:r>
    </w:p>
    <w:p w:rsidR="0053042C" w:rsidRDefault="0053042C" w:rsidP="00674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AB8" w:rsidRPr="00674AB8" w:rsidRDefault="00674AB8" w:rsidP="0067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92C08">
        <w:rPr>
          <w:rFonts w:ascii="Times New Roman" w:eastAsia="Times New Roman" w:hAnsi="Times New Roman" w:cs="Times New Roman"/>
          <w:b/>
          <w:sz w:val="28"/>
          <w:szCs w:val="28"/>
        </w:rPr>
        <w:t>За  2022 год</w:t>
      </w:r>
      <w:r w:rsidRPr="00674AB8">
        <w:rPr>
          <w:rFonts w:ascii="Times New Roman" w:eastAsia="Times New Roman" w:hAnsi="Times New Roman" w:cs="Times New Roman"/>
          <w:sz w:val="28"/>
          <w:szCs w:val="28"/>
        </w:rPr>
        <w:t xml:space="preserve"> проведено  8 заседаний  межведомственной комиссии. </w:t>
      </w:r>
      <w:r w:rsidR="002A1FED" w:rsidRPr="002A1FED">
        <w:rPr>
          <w:rFonts w:ascii="Times New Roman" w:eastAsia="Times New Roman" w:hAnsi="Times New Roman" w:cs="Times New Roman"/>
          <w:sz w:val="28"/>
          <w:szCs w:val="28"/>
        </w:rPr>
        <w:t>На заседания комиссий были приглашены:</w:t>
      </w:r>
      <w:r w:rsidR="002A1FED" w:rsidRPr="002A1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FED" w:rsidRPr="002A1FED">
        <w:rPr>
          <w:rFonts w:ascii="Times New Roman" w:eastAsia="Times New Roman" w:hAnsi="Times New Roman" w:cs="Times New Roman"/>
          <w:sz w:val="28"/>
          <w:szCs w:val="28"/>
        </w:rPr>
        <w:t>5 налогоплательщиков, которые имеют убытки от финансово – хозяйственной деятельности в сумме 2997,5 тыс. руб</w:t>
      </w:r>
      <w:r w:rsidR="002A1FE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2A1FED" w:rsidRPr="002A1FED">
        <w:rPr>
          <w:rFonts w:ascii="Times New Roman" w:eastAsia="Times New Roman" w:hAnsi="Times New Roman" w:cs="Times New Roman"/>
          <w:sz w:val="28"/>
          <w:szCs w:val="28"/>
        </w:rPr>
        <w:t>, 225  юридических, физических лиц и индивидуальных предпринимателей, по которым сумма задолженности по налоговым платежам составляет 20910,0</w:t>
      </w:r>
      <w:r w:rsidR="002A1FE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A1FED" w:rsidRPr="002A1FED">
        <w:rPr>
          <w:rFonts w:ascii="Times New Roman" w:eastAsia="Times New Roman" w:hAnsi="Times New Roman" w:cs="Times New Roman"/>
          <w:sz w:val="28"/>
          <w:szCs w:val="28"/>
        </w:rPr>
        <w:t xml:space="preserve"> и по страховым взносам</w:t>
      </w:r>
      <w:r w:rsidR="007A2BCB">
        <w:rPr>
          <w:rFonts w:ascii="Times New Roman" w:eastAsia="Times New Roman" w:hAnsi="Times New Roman" w:cs="Times New Roman"/>
          <w:sz w:val="28"/>
          <w:szCs w:val="28"/>
        </w:rPr>
        <w:t xml:space="preserve"> в ПФР</w:t>
      </w:r>
      <w:r w:rsidR="002A1FED" w:rsidRPr="002A1FED">
        <w:rPr>
          <w:rFonts w:ascii="Times New Roman" w:eastAsia="Times New Roman" w:hAnsi="Times New Roman" w:cs="Times New Roman"/>
          <w:sz w:val="28"/>
          <w:szCs w:val="28"/>
        </w:rPr>
        <w:t xml:space="preserve">  составляет 736,4 тыс. рублей. По результатам работы межведомственной комиссии три  организации получили прибыль от финансово – хозяйственной деятельности в сумме 606</w:t>
      </w:r>
      <w:r w:rsidR="002A1FED">
        <w:rPr>
          <w:rFonts w:ascii="Times New Roman" w:eastAsia="Times New Roman" w:hAnsi="Times New Roman" w:cs="Times New Roman"/>
          <w:sz w:val="28"/>
          <w:szCs w:val="28"/>
        </w:rPr>
        <w:t xml:space="preserve">,6 тыс. рублей, </w:t>
      </w:r>
      <w:r w:rsidR="002A1FED" w:rsidRPr="002A1FED">
        <w:rPr>
          <w:rFonts w:ascii="Times New Roman" w:eastAsia="Times New Roman" w:hAnsi="Times New Roman" w:cs="Times New Roman"/>
          <w:sz w:val="28"/>
          <w:szCs w:val="28"/>
        </w:rPr>
        <w:t>уплачена задолженность</w:t>
      </w:r>
      <w:r w:rsidR="002A1FED">
        <w:rPr>
          <w:rFonts w:ascii="Times New Roman" w:eastAsia="Times New Roman" w:hAnsi="Times New Roman" w:cs="Times New Roman"/>
          <w:sz w:val="28"/>
          <w:szCs w:val="28"/>
        </w:rPr>
        <w:t xml:space="preserve"> по налоговым платежам</w:t>
      </w:r>
      <w:r w:rsidR="002A1FED" w:rsidRPr="002A1FED">
        <w:rPr>
          <w:rFonts w:ascii="Times New Roman" w:eastAsia="Times New Roman" w:hAnsi="Times New Roman" w:cs="Times New Roman"/>
          <w:sz w:val="28"/>
          <w:szCs w:val="28"/>
        </w:rPr>
        <w:t xml:space="preserve"> в сумме 5799 тыс. рублей или  28 % и по страховым  взносам</w:t>
      </w:r>
      <w:r w:rsidR="002A1FED">
        <w:rPr>
          <w:rFonts w:ascii="Times New Roman" w:eastAsia="Times New Roman" w:hAnsi="Times New Roman" w:cs="Times New Roman"/>
          <w:sz w:val="28"/>
          <w:szCs w:val="28"/>
        </w:rPr>
        <w:t xml:space="preserve"> в ПФР</w:t>
      </w:r>
      <w:r w:rsidR="002A1FED" w:rsidRPr="002A1FED">
        <w:rPr>
          <w:rFonts w:ascii="Times New Roman" w:eastAsia="Times New Roman" w:hAnsi="Times New Roman" w:cs="Times New Roman"/>
          <w:sz w:val="28"/>
          <w:szCs w:val="28"/>
        </w:rPr>
        <w:t xml:space="preserve"> в сумме 382,9 тыс. рублей или 52%</w:t>
      </w:r>
      <w:r w:rsidR="002A1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FED" w:rsidRPr="002A1FED">
        <w:rPr>
          <w:rFonts w:ascii="Times New Roman" w:eastAsia="Times New Roman" w:hAnsi="Times New Roman" w:cs="Times New Roman"/>
          <w:sz w:val="28"/>
          <w:szCs w:val="28"/>
        </w:rPr>
        <w:t>от общей  задолженности.</w:t>
      </w:r>
    </w:p>
    <w:p w:rsidR="00674AB8" w:rsidRPr="00674AB8" w:rsidRDefault="00674AB8" w:rsidP="0067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B8">
        <w:rPr>
          <w:rFonts w:ascii="Times New Roman" w:eastAsia="Times New Roman" w:hAnsi="Times New Roman" w:cs="Times New Roman"/>
          <w:sz w:val="28"/>
          <w:szCs w:val="28"/>
        </w:rPr>
        <w:t xml:space="preserve">       На заседания комиссий были приглашены 36 налоговых агента, выплачивающих заработную плату работникам ниже минимального </w:t>
      </w:r>
      <w:proofErr w:type="gramStart"/>
      <w:r w:rsidRPr="00674AB8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74AB8">
        <w:rPr>
          <w:rFonts w:ascii="Times New Roman" w:eastAsia="Times New Roman" w:hAnsi="Times New Roman" w:cs="Times New Roman"/>
          <w:sz w:val="28"/>
          <w:szCs w:val="28"/>
        </w:rPr>
        <w:t>. Тридцать  работодателей  предоставили пояснения, где  указано повышение  заработной платы или  работа с неполным рабочим днем. По  шести работодателям, которые не явились на заседание межведомственной комиссии, информация направлена в Государственную инспекцию труда Оренбургской области для принятия мер реагирования.</w:t>
      </w:r>
    </w:p>
    <w:p w:rsidR="00674AB8" w:rsidRPr="00674AB8" w:rsidRDefault="00674AB8" w:rsidP="0067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B8">
        <w:rPr>
          <w:rFonts w:ascii="Times New Roman" w:eastAsia="Times New Roman" w:hAnsi="Times New Roman" w:cs="Times New Roman"/>
          <w:sz w:val="28"/>
          <w:szCs w:val="28"/>
        </w:rPr>
        <w:t xml:space="preserve">       Была проведена областная комиссия по вопросам выплачивающей заработной плате работникам ниже минимального </w:t>
      </w:r>
      <w:proofErr w:type="gramStart"/>
      <w:r w:rsidRPr="00674AB8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74AB8">
        <w:rPr>
          <w:rFonts w:ascii="Times New Roman" w:eastAsia="Times New Roman" w:hAnsi="Times New Roman" w:cs="Times New Roman"/>
          <w:sz w:val="28"/>
          <w:szCs w:val="28"/>
        </w:rPr>
        <w:t>, на которую были приглашены сельхозпроизводители.</w:t>
      </w:r>
      <w:r w:rsidRPr="00674AB8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674AB8">
        <w:rPr>
          <w:rFonts w:ascii="Times New Roman" w:eastAsia="Times New Roman" w:hAnsi="Times New Roman" w:cs="Times New Roman"/>
          <w:sz w:val="28"/>
          <w:szCs w:val="28"/>
        </w:rPr>
        <w:t>аботодатели  предоставили пояснения, где  указано повышение  заработной платы или  работа с неполным рабочим днем.</w:t>
      </w:r>
    </w:p>
    <w:p w:rsidR="00805512" w:rsidRDefault="00674AB8" w:rsidP="0067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B8">
        <w:rPr>
          <w:rFonts w:ascii="Times New Roman" w:eastAsia="Times New Roman" w:hAnsi="Times New Roman" w:cs="Times New Roman"/>
          <w:sz w:val="28"/>
          <w:szCs w:val="28"/>
        </w:rPr>
        <w:t xml:space="preserve">       Проводятся совместные рейдовые мероприятия по выявлению работников, с которыми не заключены договора и по выявлению хозяйствующих субъектов, осуществляющих  предпринимательскую деятельность, но не зарегистрированных в налоговом органе. </w:t>
      </w:r>
      <w:proofErr w:type="gramStart"/>
      <w:r w:rsidRPr="00674AB8">
        <w:rPr>
          <w:rFonts w:ascii="Times New Roman" w:eastAsia="Times New Roman" w:hAnsi="Times New Roman" w:cs="Times New Roman"/>
          <w:sz w:val="28"/>
          <w:szCs w:val="28"/>
        </w:rPr>
        <w:t xml:space="preserve">Выявлено 3 хозяйствующих субъектов, использующих труд </w:t>
      </w:r>
      <w:r w:rsidR="004E7997">
        <w:rPr>
          <w:rFonts w:ascii="Times New Roman" w:eastAsia="Times New Roman" w:hAnsi="Times New Roman" w:cs="Times New Roman"/>
          <w:sz w:val="28"/>
          <w:szCs w:val="28"/>
        </w:rPr>
        <w:t xml:space="preserve">четырех </w:t>
      </w:r>
      <w:r w:rsidRPr="00674AB8">
        <w:rPr>
          <w:rFonts w:ascii="Times New Roman" w:eastAsia="Times New Roman" w:hAnsi="Times New Roman" w:cs="Times New Roman"/>
          <w:sz w:val="28"/>
          <w:szCs w:val="28"/>
        </w:rPr>
        <w:t xml:space="preserve">наемных работников без оформления трудовых договоров и </w:t>
      </w:r>
      <w:r w:rsidR="004E799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74AB8">
        <w:rPr>
          <w:rFonts w:ascii="Times New Roman" w:eastAsia="Times New Roman" w:hAnsi="Times New Roman" w:cs="Times New Roman"/>
          <w:sz w:val="28"/>
          <w:szCs w:val="28"/>
        </w:rPr>
        <w:t xml:space="preserve"> хозяйствующи</w:t>
      </w:r>
      <w:r w:rsidR="004E799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74AB8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="004E799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74AB8">
        <w:rPr>
          <w:rFonts w:ascii="Times New Roman" w:eastAsia="Times New Roman" w:hAnsi="Times New Roman" w:cs="Times New Roman"/>
          <w:sz w:val="28"/>
          <w:szCs w:val="28"/>
        </w:rPr>
        <w:t>, осуществляющих  предпринимательскую деятельность, но не зарегистрированные в налоговом органе.</w:t>
      </w:r>
      <w:proofErr w:type="gramEnd"/>
      <w:r w:rsidRPr="00674AB8">
        <w:rPr>
          <w:rFonts w:ascii="Times New Roman" w:eastAsia="Times New Roman" w:hAnsi="Times New Roman" w:cs="Times New Roman"/>
          <w:sz w:val="28"/>
          <w:szCs w:val="28"/>
        </w:rPr>
        <w:t xml:space="preserve"> Информация по данным хозяйствующим субъектам направлена в Государственную инспекцию труда Оренбургской области, для принятия мер реагирования.</w:t>
      </w:r>
    </w:p>
    <w:p w:rsidR="00EE7838" w:rsidRDefault="00EE7838" w:rsidP="00B5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38" w:rsidRPr="00EE7838" w:rsidRDefault="00EE7838" w:rsidP="00E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3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7838" w:rsidRPr="00227A31" w:rsidRDefault="00EE7838" w:rsidP="00EE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38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EE7838" w:rsidRPr="00227A31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31"/>
    <w:rsid w:val="00012840"/>
    <w:rsid w:val="000442D7"/>
    <w:rsid w:val="000C6797"/>
    <w:rsid w:val="001340BC"/>
    <w:rsid w:val="00146BEF"/>
    <w:rsid w:val="001E1ECC"/>
    <w:rsid w:val="001F3CBC"/>
    <w:rsid w:val="00227A31"/>
    <w:rsid w:val="0023138A"/>
    <w:rsid w:val="00232329"/>
    <w:rsid w:val="002A1FED"/>
    <w:rsid w:val="002F590C"/>
    <w:rsid w:val="0030084A"/>
    <w:rsid w:val="003D57CF"/>
    <w:rsid w:val="0041266C"/>
    <w:rsid w:val="00491FC1"/>
    <w:rsid w:val="004B48BF"/>
    <w:rsid w:val="004E7997"/>
    <w:rsid w:val="0053042C"/>
    <w:rsid w:val="00594945"/>
    <w:rsid w:val="005B5272"/>
    <w:rsid w:val="005C6B94"/>
    <w:rsid w:val="00600834"/>
    <w:rsid w:val="00636FD5"/>
    <w:rsid w:val="00674AB8"/>
    <w:rsid w:val="006B41D2"/>
    <w:rsid w:val="00707950"/>
    <w:rsid w:val="007153F9"/>
    <w:rsid w:val="007743D0"/>
    <w:rsid w:val="007A2BCB"/>
    <w:rsid w:val="007A7E0A"/>
    <w:rsid w:val="007C1611"/>
    <w:rsid w:val="00805512"/>
    <w:rsid w:val="008369CC"/>
    <w:rsid w:val="008731F9"/>
    <w:rsid w:val="00907B14"/>
    <w:rsid w:val="00A90DF7"/>
    <w:rsid w:val="00AB5F99"/>
    <w:rsid w:val="00AD4A85"/>
    <w:rsid w:val="00B50B3C"/>
    <w:rsid w:val="00B5711F"/>
    <w:rsid w:val="00B92679"/>
    <w:rsid w:val="00BA29DC"/>
    <w:rsid w:val="00BD5836"/>
    <w:rsid w:val="00C21C86"/>
    <w:rsid w:val="00D63BD6"/>
    <w:rsid w:val="00DB0A00"/>
    <w:rsid w:val="00DE28A8"/>
    <w:rsid w:val="00E5489D"/>
    <w:rsid w:val="00E92C08"/>
    <w:rsid w:val="00E9615C"/>
    <w:rsid w:val="00EE7838"/>
    <w:rsid w:val="00F16CCA"/>
    <w:rsid w:val="00F468E2"/>
    <w:rsid w:val="00F75AB8"/>
    <w:rsid w:val="00F92427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2021-10-13T11:50:00Z</cp:lastPrinted>
  <dcterms:created xsi:type="dcterms:W3CDTF">2023-03-27T10:03:00Z</dcterms:created>
  <dcterms:modified xsi:type="dcterms:W3CDTF">2023-03-27T10:03:00Z</dcterms:modified>
</cp:coreProperties>
</file>