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D4E" w:rsidRDefault="00276D4E" w:rsidP="00276D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-337820</wp:posOffset>
            </wp:positionV>
            <wp:extent cx="6209030" cy="3046730"/>
            <wp:effectExtent l="0" t="0" r="1270" b="1270"/>
            <wp:wrapThrough wrapText="bothSides">
              <wp:wrapPolygon edited="0">
                <wp:start x="0" y="0"/>
                <wp:lineTo x="0" y="8509"/>
                <wp:lineTo x="1458" y="8644"/>
                <wp:lineTo x="928" y="9454"/>
                <wp:lineTo x="795" y="10805"/>
                <wp:lineTo x="1259" y="10805"/>
                <wp:lineTo x="0" y="12965"/>
                <wp:lineTo x="0" y="14721"/>
                <wp:lineTo x="862" y="15126"/>
                <wp:lineTo x="1657" y="17287"/>
                <wp:lineTo x="11399" y="17287"/>
                <wp:lineTo x="0" y="19448"/>
                <wp:lineTo x="0" y="21474"/>
                <wp:lineTo x="21538" y="21474"/>
                <wp:lineTo x="21538" y="0"/>
                <wp:lineTo x="0" y="0"/>
              </wp:wrapPolygon>
            </wp:wrapThrough>
            <wp:docPr id="7" name="Рисунок 7" descr="https://gorzavod.ru/wp-content/uploads/2020/09/firmennaya_simvol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orzavod.ru/wp-content/uploads/2020/09/firmennaya_simvolik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0F0F1"/>
                        </a:clrFrom>
                        <a:clrTo>
                          <a:srgbClr val="F0F0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D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сентября 2022 года в </w:t>
      </w:r>
      <w:proofErr w:type="spellStart"/>
      <w:r w:rsidRPr="00276D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сорочинской</w:t>
      </w:r>
      <w:proofErr w:type="spellEnd"/>
      <w:r w:rsidRPr="00276D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школе искусств “Лира” имени Глеба Совы в рамках нацпроекта “Культура” начал работу виртуальный концертный зал. </w:t>
      </w:r>
    </w:p>
    <w:p w:rsidR="00276D4E" w:rsidRDefault="00276D4E" w:rsidP="00276D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6D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сентября состоялась первая трансляция. Любители классической музыки увидели и услышали концерт Академического симфонического оркестра Московской филармонии. В программе прозвучали произведения Михаила Глинки ("Камаринская") и симфония № 2 («Богатырская») Александра Бородина. </w:t>
      </w:r>
    </w:p>
    <w:p w:rsidR="00276D4E" w:rsidRDefault="00276D4E" w:rsidP="00276D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6D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концертном зале школы, рассчитанным на 49 человек, не было ни одного пустого места. Зрителями премьерного показа стали учащиеся школы искусств со своими родителями. </w:t>
      </w:r>
    </w:p>
    <w:p w:rsidR="00276D4E" w:rsidRDefault="00276D4E" w:rsidP="00276D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6D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Эмоции просто переполняют. С огромным удовольствием слушали музыку. Настоящий живой звук от звезд мирового музыкального олимпа. Я впервые была на концерте классической музыки. Не у всех у нас есть возможность посетить премьеры в Москве, Петербурге или других городах, а благодаря виртуальному концертному залу у нас, </w:t>
      </w:r>
      <w:proofErr w:type="spellStart"/>
      <w:r w:rsidRPr="00276D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сорочинцев</w:t>
      </w:r>
      <w:proofErr w:type="spellEnd"/>
      <w:r w:rsidRPr="00276D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тут дома появилась такая возможность. Особенно это ценно для наших детей, которые сегодня занимаются в школе искусств и в будущем планируют свою жизнь связать с музыкой. Обязательно будем ходить сюда на все премьеры, - поделилась Марина Николаева, мама одного из учеников. </w:t>
      </w:r>
    </w:p>
    <w:p w:rsidR="00276D4E" w:rsidRDefault="00276D4E" w:rsidP="00276D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6D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Благодаря проекту “Виртуальный концертный зал” выступления лучших российских и зарубежных исполнителей классической музыки, концерты и спектакли отечественных и зарубежных звезд, а также специальные программы, рассчитанные на детскую аудиторию, смогут увидеть не только наши учащиеся и родители, но и все желающие приобщиться к миру искусства. Эти выступления можно будет увидеть не только в режиме онлайн – трансляции, позволяющей создать атмосферу личного присутствия, но и в записи, в любое удобное время, причем совершенно бесплатно. Мы планируем в год проводить до 15 премьер в нашем виртуальном концерном зале. Девять будут проведены до конца этого года. Уверена, что возможностью приобщиться к миру музыки воспользуются многие жители округа! - подчеркнула директор школы искусств «Лира» Ольга Алешина.</w:t>
      </w:r>
    </w:p>
    <w:p w:rsidR="00276D4E" w:rsidRDefault="00276D4E" w:rsidP="00276D4E">
      <w:pPr>
        <w:spacing w:after="0" w:line="36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76D4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6D4E" w:rsidRDefault="00E467B9" w:rsidP="00276D4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009883CC" wp14:editId="7604E7F9">
            <wp:simplePos x="0" y="0"/>
            <wp:positionH relativeFrom="column">
              <wp:posOffset>-213360</wp:posOffset>
            </wp:positionH>
            <wp:positionV relativeFrom="paragraph">
              <wp:posOffset>389890</wp:posOffset>
            </wp:positionV>
            <wp:extent cx="5958840" cy="4470400"/>
            <wp:effectExtent l="0" t="0" r="3810" b="6350"/>
            <wp:wrapThrough wrapText="bothSides">
              <wp:wrapPolygon edited="0">
                <wp:start x="0" y="0"/>
                <wp:lineTo x="0" y="21539"/>
                <wp:lineTo x="21545" y="21539"/>
                <wp:lineTo x="21545" y="0"/>
                <wp:lineTo x="0" y="0"/>
              </wp:wrapPolygon>
            </wp:wrapThrough>
            <wp:docPr id="5" name="Рисунок 5" descr="C:\Users\User\Pictures\z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z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76D4E" w:rsidRDefault="00276D4E" w:rsidP="00276D4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6D4E" w:rsidRDefault="00E467B9" w:rsidP="00276D4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A51A4AA" wp14:editId="5926F814">
            <wp:simplePos x="0" y="0"/>
            <wp:positionH relativeFrom="column">
              <wp:posOffset>-197485</wp:posOffset>
            </wp:positionH>
            <wp:positionV relativeFrom="paragraph">
              <wp:posOffset>114935</wp:posOffset>
            </wp:positionV>
            <wp:extent cx="5690870" cy="4265930"/>
            <wp:effectExtent l="0" t="0" r="5080" b="1270"/>
            <wp:wrapThrough wrapText="bothSides">
              <wp:wrapPolygon edited="0">
                <wp:start x="0" y="0"/>
                <wp:lineTo x="0" y="21510"/>
                <wp:lineTo x="21547" y="21510"/>
                <wp:lineTo x="21547" y="0"/>
                <wp:lineTo x="0" y="0"/>
              </wp:wrapPolygon>
            </wp:wrapThrough>
            <wp:docPr id="8" name="Рисунок 8" descr="C:\Users\User\Pictures\6e4067ef-30f5-4241-807e-8fbf8936e5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6e4067ef-30f5-4241-807e-8fbf8936e5f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426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D4E" w:rsidRDefault="00276D4E" w:rsidP="00276D4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6D4E" w:rsidRDefault="00276D4E" w:rsidP="00276D4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6D4E" w:rsidRDefault="00276D4E" w:rsidP="00276D4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6D4E" w:rsidRDefault="00276D4E" w:rsidP="00276D4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6D4E" w:rsidRDefault="00276D4E" w:rsidP="00276D4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6D4E" w:rsidRDefault="00276D4E" w:rsidP="00276D4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6D4E" w:rsidRDefault="00276D4E" w:rsidP="00276D4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6D4E" w:rsidRDefault="00276D4E" w:rsidP="00276D4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6D4E" w:rsidRDefault="00276D4E" w:rsidP="00276D4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6D4E" w:rsidRDefault="00276D4E" w:rsidP="00276D4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6D4E" w:rsidRDefault="00276D4E" w:rsidP="00276D4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6D4E" w:rsidRDefault="00276D4E" w:rsidP="00276D4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6D4E" w:rsidRDefault="00276D4E" w:rsidP="00276D4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6D4E" w:rsidRDefault="00276D4E" w:rsidP="00276D4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6D4E" w:rsidRPr="00276D4E" w:rsidRDefault="00276D4E" w:rsidP="00276D4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420B266F" wp14:editId="40CE516E">
            <wp:simplePos x="0" y="0"/>
            <wp:positionH relativeFrom="column">
              <wp:posOffset>-197485</wp:posOffset>
            </wp:positionH>
            <wp:positionV relativeFrom="paragraph">
              <wp:posOffset>229235</wp:posOffset>
            </wp:positionV>
            <wp:extent cx="5801360" cy="4347845"/>
            <wp:effectExtent l="0" t="0" r="8890" b="0"/>
            <wp:wrapThrough wrapText="bothSides">
              <wp:wrapPolygon edited="0">
                <wp:start x="0" y="0"/>
                <wp:lineTo x="0" y="21483"/>
                <wp:lineTo x="21562" y="21483"/>
                <wp:lineTo x="21562" y="0"/>
                <wp:lineTo x="0" y="0"/>
              </wp:wrapPolygon>
            </wp:wrapThrough>
            <wp:docPr id="6" name="Рисунок 6" descr="C:\Users\User\Pictures\c43b3b35-99df-4989-a0e8-4ff5b940e1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c43b3b35-99df-4989-a0e8-4ff5b940e1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4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6D4E" w:rsidRPr="00276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3D0"/>
    <w:rsid w:val="00276D4E"/>
    <w:rsid w:val="003F4600"/>
    <w:rsid w:val="005123D0"/>
    <w:rsid w:val="00E4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D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D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2022-10-27T06:30:00Z</dcterms:created>
  <dcterms:modified xsi:type="dcterms:W3CDTF">2022-10-27T06:30:00Z</dcterms:modified>
</cp:coreProperties>
</file>