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Look w:val="04A0" w:firstRow="1" w:lastRow="0" w:firstColumn="1" w:lastColumn="0" w:noHBand="0" w:noVBand="1"/>
      </w:tblPr>
      <w:tblGrid>
        <w:gridCol w:w="4786"/>
        <w:gridCol w:w="4730"/>
      </w:tblGrid>
      <w:tr w:rsidR="00AF2E50" w:rsidRPr="00DA33E0" w:rsidTr="00D67F5B">
        <w:tc>
          <w:tcPr>
            <w:tcW w:w="4786" w:type="dxa"/>
          </w:tcPr>
          <w:p w:rsidR="00AF2E50" w:rsidRPr="004E0105" w:rsidRDefault="00AF2E50" w:rsidP="009F2FF3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01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D760E" wp14:editId="0B27053A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0" w:rsidRPr="004E0105" w:rsidRDefault="00AF2E50" w:rsidP="009F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AF2E50" w:rsidRPr="004E0105" w:rsidRDefault="00AF2E50" w:rsidP="009F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F2E50" w:rsidRPr="004E0105" w:rsidRDefault="00AF2E50" w:rsidP="009F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AF2E50" w:rsidRPr="004E0105" w:rsidRDefault="00AF2E50" w:rsidP="009F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AF2E50" w:rsidRPr="004E0105" w:rsidRDefault="00AF2E50" w:rsidP="009F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AF2E50" w:rsidRPr="004E0105" w:rsidRDefault="00AF2E50" w:rsidP="009F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F2E50" w:rsidRPr="00DA33E0" w:rsidRDefault="00AF2E50" w:rsidP="0004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2022 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04604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730" w:type="dxa"/>
            <w:vAlign w:val="center"/>
          </w:tcPr>
          <w:p w:rsidR="00AF2E50" w:rsidRPr="00DA33E0" w:rsidRDefault="00AF2E50" w:rsidP="009F2FF3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E50" w:rsidRDefault="00AF2E50" w:rsidP="00AF2E50">
      <w:pPr>
        <w:rPr>
          <w:rFonts w:ascii="Times New Roman" w:hAnsi="Times New Roman" w:cs="Times New Roman"/>
          <w:sz w:val="28"/>
          <w:szCs w:val="28"/>
        </w:rPr>
      </w:pPr>
    </w:p>
    <w:p w:rsidR="00AF2E50" w:rsidRPr="00093CDF" w:rsidRDefault="00AF2E50" w:rsidP="00AF2E50">
      <w:pPr>
        <w:pStyle w:val="a3"/>
        <w:tabs>
          <w:tab w:val="left" w:pos="4678"/>
        </w:tabs>
        <w:ind w:right="49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Сорочинского городского Совета от 21.05.2015 № </w:t>
      </w:r>
      <w:r w:rsidRPr="00093CDF">
        <w:rPr>
          <w:rFonts w:ascii="Times New Roman" w:hAnsi="Times New Roman"/>
          <w:sz w:val="24"/>
        </w:rPr>
        <w:t xml:space="preserve">406 «Об учреждении </w:t>
      </w:r>
      <w:r w:rsidRPr="00093CDF">
        <w:rPr>
          <w:rFonts w:ascii="Times New Roman" w:hAnsi="Times New Roman"/>
          <w:bCs/>
          <w:sz w:val="24"/>
        </w:rPr>
        <w:t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</w:t>
      </w:r>
      <w:r>
        <w:rPr>
          <w:rFonts w:ascii="Times New Roman" w:hAnsi="Times New Roman"/>
          <w:bCs/>
          <w:sz w:val="24"/>
        </w:rPr>
        <w:t xml:space="preserve"> </w:t>
      </w:r>
      <w:r w:rsidR="00C40909">
        <w:rPr>
          <w:rFonts w:ascii="Times New Roman" w:hAnsi="Times New Roman"/>
          <w:bCs/>
          <w:sz w:val="24"/>
        </w:rPr>
        <w:t xml:space="preserve">                            </w:t>
      </w:r>
      <w:r>
        <w:rPr>
          <w:rFonts w:ascii="Times New Roman" w:hAnsi="Times New Roman"/>
          <w:bCs/>
          <w:sz w:val="24"/>
        </w:rPr>
        <w:t xml:space="preserve">(в редакции </w:t>
      </w:r>
      <w:r w:rsidRPr="004E01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марта 2022 </w:t>
      </w:r>
      <w:r w:rsidRPr="004E0105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167)</w:t>
      </w:r>
    </w:p>
    <w:p w:rsidR="00AF2E50" w:rsidRDefault="00AF2E50" w:rsidP="00AF2E50">
      <w:pPr>
        <w:rPr>
          <w:rFonts w:ascii="Times New Roman" w:hAnsi="Times New Roman" w:cs="Times New Roman"/>
          <w:sz w:val="24"/>
          <w:szCs w:val="24"/>
        </w:rPr>
      </w:pPr>
    </w:p>
    <w:p w:rsidR="00AF2E50" w:rsidRPr="00796704" w:rsidRDefault="00AF2E50" w:rsidP="00AF2E5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96704">
        <w:rPr>
          <w:rFonts w:ascii="Times New Roman" w:hAnsi="Times New Roman"/>
          <w:sz w:val="24"/>
          <w:szCs w:val="24"/>
        </w:rPr>
        <w:t xml:space="preserve">На основании </w:t>
      </w:r>
      <w:hyperlink r:id="rId9" w:history="1">
        <w:r w:rsidRPr="00796704">
          <w:rPr>
            <w:rFonts w:ascii="Times New Roman" w:hAnsi="Times New Roman"/>
            <w:sz w:val="24"/>
            <w:szCs w:val="24"/>
          </w:rPr>
          <w:t>статей 12</w:t>
        </w:r>
      </w:hyperlink>
      <w:r w:rsidRPr="0079670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796704">
          <w:rPr>
            <w:rFonts w:ascii="Times New Roman" w:hAnsi="Times New Roman"/>
            <w:sz w:val="24"/>
            <w:szCs w:val="24"/>
          </w:rPr>
          <w:t>132</w:t>
        </w:r>
      </w:hyperlink>
      <w:r w:rsidRPr="00796704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796704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BA9">
        <w:rPr>
          <w:rFonts w:ascii="Times New Roman" w:hAnsi="Times New Roman"/>
          <w:sz w:val="24"/>
          <w:szCs w:val="24"/>
        </w:rPr>
        <w:t>руководствуясь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B94BA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Сорочинский городской округ Оренбургской области, Совет депутатов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РЕШИЛ:</w:t>
      </w:r>
    </w:p>
    <w:p w:rsidR="00AF2E50" w:rsidRPr="000D39E7" w:rsidRDefault="00AF2E50" w:rsidP="00AF2E50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9E7">
        <w:rPr>
          <w:rFonts w:ascii="Times New Roman" w:hAnsi="Times New Roman" w:cs="Times New Roman"/>
          <w:sz w:val="24"/>
          <w:szCs w:val="24"/>
        </w:rPr>
        <w:t xml:space="preserve">Внести в решение Сорочинского городского Совета от </w:t>
      </w:r>
      <w:r>
        <w:rPr>
          <w:rFonts w:ascii="Times New Roman" w:hAnsi="Times New Roman"/>
          <w:sz w:val="24"/>
          <w:szCs w:val="24"/>
        </w:rPr>
        <w:t xml:space="preserve">21.05.2015 № </w:t>
      </w:r>
      <w:r w:rsidRPr="00093CDF">
        <w:rPr>
          <w:rFonts w:ascii="Times New Roman" w:hAnsi="Times New Roman"/>
          <w:sz w:val="24"/>
        </w:rPr>
        <w:t xml:space="preserve">406 «Об учреждении </w:t>
      </w:r>
      <w:r w:rsidRPr="00093CDF">
        <w:rPr>
          <w:rFonts w:ascii="Times New Roman" w:hAnsi="Times New Roman"/>
          <w:bCs/>
          <w:sz w:val="24"/>
        </w:rPr>
        <w:t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</w:t>
      </w:r>
      <w:r>
        <w:rPr>
          <w:rFonts w:ascii="Times New Roman" w:hAnsi="Times New Roman"/>
          <w:bCs/>
          <w:sz w:val="24"/>
        </w:rPr>
        <w:t xml:space="preserve"> (в редакции </w:t>
      </w:r>
      <w:r w:rsidRPr="004E01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марта 2022 </w:t>
      </w:r>
      <w:r w:rsidRPr="004E0105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167)</w:t>
      </w:r>
      <w:r w:rsidR="00CE4B1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9E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E4B19" w:rsidRDefault="00CE4B19" w:rsidP="00CE4B19">
      <w:pPr>
        <w:pStyle w:val="a5"/>
        <w:numPr>
          <w:ilvl w:val="1"/>
          <w:numId w:val="2"/>
        </w:numPr>
        <w:ind w:left="14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пункт 2.84 раздела 2 </w:t>
      </w:r>
      <w:r w:rsidR="00AF2E50" w:rsidRPr="000D39E7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="00AF2E50" w:rsidRPr="000D39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дополнить подпунктом 2.84.1 следующего содержания: </w:t>
      </w:r>
    </w:p>
    <w:p w:rsidR="00AF2E50" w:rsidRDefault="00CE4B19" w:rsidP="00683FE7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83FE7"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r w:rsidR="00683FE7"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 Оренбургской области</w:t>
      </w:r>
      <w:r w:rsidR="00683FE7" w:rsidRPr="00683FE7">
        <w:t xml:space="preserve"> </w:t>
      </w:r>
      <w:r w:rsidR="00683FE7" w:rsidRPr="00683FE7">
        <w:rPr>
          <w:rFonts w:ascii="Times New Roman" w:hAnsi="Times New Roman" w:cs="Times New Roman"/>
          <w:sz w:val="24"/>
          <w:szCs w:val="24"/>
        </w:rPr>
        <w:t>заключает договор</w:t>
      </w:r>
      <w:r w:rsidR="00683FE7">
        <w:rPr>
          <w:rFonts w:ascii="Times New Roman" w:hAnsi="Times New Roman" w:cs="Times New Roman"/>
          <w:sz w:val="24"/>
          <w:szCs w:val="24"/>
        </w:rPr>
        <w:t>ы</w:t>
      </w:r>
      <w:r w:rsidR="00683FE7" w:rsidRPr="00683FE7">
        <w:rPr>
          <w:rFonts w:ascii="Times New Roman" w:hAnsi="Times New Roman" w:cs="Times New Roman"/>
          <w:sz w:val="24"/>
          <w:szCs w:val="24"/>
        </w:rPr>
        <w:t xml:space="preserve"> на </w:t>
      </w:r>
      <w:r w:rsidR="00683FE7">
        <w:rPr>
          <w:rFonts w:ascii="Times New Roman" w:hAnsi="Times New Roman" w:cs="Times New Roman"/>
          <w:sz w:val="24"/>
          <w:szCs w:val="24"/>
        </w:rPr>
        <w:t>оказание</w:t>
      </w:r>
      <w:r w:rsidR="00683FE7" w:rsidRPr="00683FE7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 w:rsidR="00683FE7" w:rsidRPr="00C30B7E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  <w:r w:rsidR="00683FE7">
        <w:rPr>
          <w:rFonts w:ascii="Times New Roman" w:hAnsi="Times New Roman" w:cs="Times New Roman"/>
          <w:sz w:val="24"/>
          <w:szCs w:val="24"/>
        </w:rPr>
        <w:t xml:space="preserve"> не</w:t>
      </w:r>
      <w:r w:rsidR="00683FE7" w:rsidRPr="00C30B7E">
        <w:rPr>
          <w:rFonts w:ascii="Times New Roman" w:hAnsi="Times New Roman" w:cs="Times New Roman"/>
          <w:sz w:val="24"/>
          <w:szCs w:val="24"/>
        </w:rPr>
        <w:t xml:space="preserve"> предоставленных по договорам найма</w:t>
      </w:r>
      <w:proofErr w:type="gramStart"/>
      <w:r w:rsidR="00683FE7">
        <w:rPr>
          <w:rFonts w:ascii="Times New Roman" w:hAnsi="Times New Roman" w:cs="Times New Roman"/>
          <w:sz w:val="24"/>
          <w:szCs w:val="24"/>
        </w:rPr>
        <w:t>.»</w:t>
      </w:r>
      <w:r w:rsidR="00AF2E50" w:rsidRPr="00CE4B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41AAA" w:rsidRPr="00CE4B19" w:rsidRDefault="00741AAA" w:rsidP="00683FE7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в пункте 2.72 раздела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D39E7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 слова «</w:t>
      </w:r>
      <w:r>
        <w:rPr>
          <w:rFonts w:ascii="Times New Roman" w:hAnsi="Times New Roman" w:cs="Times New Roman"/>
          <w:sz w:val="24"/>
          <w:szCs w:val="24"/>
        </w:rPr>
        <w:t>дачного хозяйства» исключить.</w:t>
      </w:r>
    </w:p>
    <w:p w:rsidR="00AF2E50" w:rsidRPr="00C23BE4" w:rsidRDefault="00AF2E50" w:rsidP="00AF2E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</w:t>
      </w:r>
      <w:r w:rsidRPr="00C23BE4">
        <w:rPr>
          <w:rFonts w:ascii="Times New Roman" w:hAnsi="Times New Roman" w:cs="Times New Roman"/>
          <w:sz w:val="24"/>
          <w:szCs w:val="24"/>
        </w:rPr>
        <w:t>.</w:t>
      </w:r>
    </w:p>
    <w:p w:rsidR="00AF2E50" w:rsidRPr="00796704" w:rsidRDefault="00AF2E50" w:rsidP="00AF2E50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67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967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670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</w:t>
      </w:r>
      <w:r>
        <w:rPr>
          <w:rFonts w:ascii="Times New Roman" w:hAnsi="Times New Roman"/>
          <w:sz w:val="24"/>
          <w:szCs w:val="24"/>
        </w:rPr>
        <w:t xml:space="preserve">           депутатские комиссии</w:t>
      </w:r>
      <w:r w:rsidRPr="00796704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Сорочинский городской округ Оренбургской области.</w:t>
      </w:r>
    </w:p>
    <w:p w:rsidR="00AF2E50" w:rsidRDefault="00AF2E50" w:rsidP="00AF2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E50" w:rsidRDefault="00AF2E50" w:rsidP="00AF2E5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F2E50" w:rsidRPr="00874F50" w:rsidRDefault="00AF2E50" w:rsidP="00AF2E5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AF2E50" w:rsidRPr="00874F50" w:rsidRDefault="00AF2E50" w:rsidP="00AF2E5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AF2E50" w:rsidRPr="00671E35" w:rsidRDefault="00AF2E50" w:rsidP="00AF2E5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                  </w:t>
      </w:r>
      <w:r w:rsidR="00D67F5B">
        <w:rPr>
          <w:rFonts w:ascii="Times New Roman" w:hAnsi="Times New Roman"/>
          <w:b w:val="0"/>
          <w:bCs/>
          <w:sz w:val="24"/>
          <w:szCs w:val="24"/>
        </w:rPr>
        <w:t xml:space="preserve">    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  С.В. Фильченко</w:t>
      </w:r>
    </w:p>
    <w:p w:rsidR="00AF2E50" w:rsidRPr="00671E35" w:rsidRDefault="00AF2E50" w:rsidP="00AF2E5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F2E50" w:rsidRPr="00671E35" w:rsidRDefault="00AF2E50" w:rsidP="00AF2E5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AF2E50" w:rsidRPr="004D6A7F" w:rsidRDefault="00AF2E50" w:rsidP="00AF2E50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D67F5B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="001C424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sectPr w:rsidR="00AF2E50" w:rsidRPr="004D6A7F" w:rsidSect="00683FE7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A" w:rsidRDefault="00020CAA" w:rsidP="00683FE7">
      <w:r>
        <w:separator/>
      </w:r>
    </w:p>
  </w:endnote>
  <w:endnote w:type="continuationSeparator" w:id="0">
    <w:p w:rsidR="00020CAA" w:rsidRDefault="00020CAA" w:rsidP="0068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A" w:rsidRDefault="00020CAA" w:rsidP="00683FE7">
      <w:r>
        <w:separator/>
      </w:r>
    </w:p>
  </w:footnote>
  <w:footnote w:type="continuationSeparator" w:id="0">
    <w:p w:rsidR="00020CAA" w:rsidRDefault="00020CAA" w:rsidP="0068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5F1"/>
    <w:multiLevelType w:val="multilevel"/>
    <w:tmpl w:val="C6288C8A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7A6B2FDA"/>
    <w:multiLevelType w:val="multilevel"/>
    <w:tmpl w:val="10029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6D"/>
    <w:rsid w:val="00020CAA"/>
    <w:rsid w:val="00046040"/>
    <w:rsid w:val="001C4240"/>
    <w:rsid w:val="004306E2"/>
    <w:rsid w:val="00495E97"/>
    <w:rsid w:val="00683FE7"/>
    <w:rsid w:val="00741AAA"/>
    <w:rsid w:val="00833F7B"/>
    <w:rsid w:val="00906D6D"/>
    <w:rsid w:val="0092513A"/>
    <w:rsid w:val="00A1460B"/>
    <w:rsid w:val="00AF2E50"/>
    <w:rsid w:val="00B136D1"/>
    <w:rsid w:val="00C40909"/>
    <w:rsid w:val="00CE4B19"/>
    <w:rsid w:val="00D67F5B"/>
    <w:rsid w:val="00E2308E"/>
    <w:rsid w:val="00E25971"/>
    <w:rsid w:val="00E51A27"/>
    <w:rsid w:val="00E857CC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2E50"/>
    <w:p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F2E50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AF2E50"/>
    <w:rPr>
      <w:rFonts w:ascii="Calibri" w:eastAsia="Calibri" w:hAnsi="Calibri" w:cs="Calibri"/>
      <w:sz w:val="22"/>
      <w:lang w:eastAsia="ru-RU"/>
    </w:rPr>
  </w:style>
  <w:style w:type="table" w:styleId="a4">
    <w:name w:val="Table Grid"/>
    <w:basedOn w:val="a1"/>
    <w:rsid w:val="00AF2E50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E50"/>
    <w:pPr>
      <w:ind w:left="720"/>
      <w:contextualSpacing/>
    </w:pPr>
  </w:style>
  <w:style w:type="paragraph" w:customStyle="1" w:styleId="ConsPlusTitle">
    <w:name w:val="ConsPlusTitle"/>
    <w:rsid w:val="00AF2E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E5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9"/>
    <w:locked/>
    <w:rsid w:val="00AF2E50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AF2E50"/>
    <w:pPr>
      <w:tabs>
        <w:tab w:val="center" w:pos="4677"/>
        <w:tab w:val="right" w:pos="9355"/>
      </w:tabs>
    </w:pPr>
    <w:rPr>
      <w:rFonts w:eastAsiaTheme="minorHAnsi"/>
      <w:sz w:val="24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AF2E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F2E50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3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F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2E50"/>
    <w:p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F2E50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AF2E50"/>
    <w:rPr>
      <w:rFonts w:ascii="Calibri" w:eastAsia="Calibri" w:hAnsi="Calibri" w:cs="Calibri"/>
      <w:sz w:val="22"/>
      <w:lang w:eastAsia="ru-RU"/>
    </w:rPr>
  </w:style>
  <w:style w:type="table" w:styleId="a4">
    <w:name w:val="Table Grid"/>
    <w:basedOn w:val="a1"/>
    <w:rsid w:val="00AF2E50"/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E50"/>
    <w:pPr>
      <w:ind w:left="720"/>
      <w:contextualSpacing/>
    </w:pPr>
  </w:style>
  <w:style w:type="paragraph" w:customStyle="1" w:styleId="ConsPlusTitle">
    <w:name w:val="ConsPlusTitle"/>
    <w:rsid w:val="00AF2E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E5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9"/>
    <w:locked/>
    <w:rsid w:val="00AF2E50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AF2E50"/>
    <w:pPr>
      <w:tabs>
        <w:tab w:val="center" w:pos="4677"/>
        <w:tab w:val="right" w:pos="9355"/>
      </w:tabs>
    </w:pPr>
    <w:rPr>
      <w:rFonts w:eastAsiaTheme="minorHAnsi"/>
      <w:sz w:val="24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AF2E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F2E50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3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F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2022-12-20T07:15:00Z</cp:lastPrinted>
  <dcterms:created xsi:type="dcterms:W3CDTF">2023-01-20T12:50:00Z</dcterms:created>
  <dcterms:modified xsi:type="dcterms:W3CDTF">2023-01-20T12:50:00Z</dcterms:modified>
</cp:coreProperties>
</file>